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350AE2" w:rsidRDefault="00350AE2" w:rsidP="00590C7F">
      <w:pPr>
        <w:jc w:val="both"/>
        <w:rPr>
          <w:rFonts w:ascii="Times New Roman" w:eastAsia="Times New Roman" w:hAnsi="Times New Roman"/>
          <w:b/>
          <w:sz w:val="32"/>
          <w:szCs w:val="24"/>
          <w:lang w:val="en-US" w:eastAsia="ru-RU"/>
        </w:rPr>
      </w:pPr>
      <w:bookmarkStart w:id="0" w:name="_GoBack"/>
      <w:bookmarkEnd w:id="0"/>
      <w:r w:rsidRPr="00350AE2">
        <w:rPr>
          <w:rFonts w:ascii="Times New Roman" w:eastAsia="Times New Roman" w:hAnsi="Times New Roman"/>
          <w:b/>
          <w:sz w:val="32"/>
          <w:szCs w:val="24"/>
          <w:lang w:val="en-US" w:eastAsia="ru-RU"/>
        </w:rPr>
        <w:t xml:space="preserve">Mühazirə </w:t>
      </w:r>
      <w:r w:rsidR="00011A78">
        <w:rPr>
          <w:rFonts w:ascii="Times New Roman" w:eastAsia="Times New Roman" w:hAnsi="Times New Roman"/>
          <w:b/>
          <w:sz w:val="32"/>
          <w:szCs w:val="24"/>
          <w:lang w:val="en-US" w:eastAsia="ru-RU"/>
        </w:rPr>
        <w:t>7</w:t>
      </w:r>
      <w:r w:rsidRPr="00350AE2">
        <w:rPr>
          <w:rFonts w:ascii="Times New Roman" w:eastAsia="Times New Roman" w:hAnsi="Times New Roman"/>
          <w:b/>
          <w:sz w:val="32"/>
          <w:szCs w:val="24"/>
          <w:lang w:val="en-US" w:eastAsia="ru-RU"/>
        </w:rPr>
        <w:t>.</w:t>
      </w:r>
    </w:p>
    <w:p w:rsidR="00011A78"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 xml:space="preserve">Sinir toxuması: histogenezi, quruluş-funksiya xüsusiyyətləri. </w:t>
      </w:r>
    </w:p>
    <w:p w:rsidR="00011A78"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 xml:space="preserve">Neyrositlər. Qilositlər. </w:t>
      </w:r>
    </w:p>
    <w:p w:rsidR="00011A78"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 xml:space="preserve">Sinir lifləri. Sinir impulsunun yaranması və ötürülmə tipləri. </w:t>
      </w:r>
    </w:p>
    <w:p w:rsidR="00011A78"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Sinir toxuması haqqında müasir təsəvvürlər.</w:t>
      </w:r>
    </w:p>
    <w:p w:rsidR="00011A78"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 xml:space="preserve"> Sinir sistemi: inkişafı, ümumi quruluş-funksiya səciyyəsi. </w:t>
      </w:r>
    </w:p>
    <w:p w:rsidR="00011A78"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 xml:space="preserve">Onurğa beyni. </w:t>
      </w:r>
    </w:p>
    <w:p w:rsidR="00011A78"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 xml:space="preserve">Beyin kötüyü. </w:t>
      </w:r>
    </w:p>
    <w:p w:rsidR="00011A78"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 xml:space="preserve">Beyincik. </w:t>
      </w:r>
    </w:p>
    <w:p w:rsidR="00011A78"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 xml:space="preserve">Böyük beyin yarımkürələri. Modul haqqında müasir təsəvvürlər. </w:t>
      </w:r>
    </w:p>
    <w:p w:rsidR="00011A78"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 xml:space="preserve">Vegetativ sinir sistemi. </w:t>
      </w:r>
    </w:p>
    <w:p w:rsidR="00350AE2" w:rsidRDefault="00011A78" w:rsidP="00590C7F">
      <w:pPr>
        <w:jc w:val="both"/>
        <w:rPr>
          <w:rFonts w:ascii="Times New Roman" w:eastAsia="Times New Roman" w:hAnsi="Times New Roman"/>
          <w:b/>
          <w:sz w:val="28"/>
          <w:szCs w:val="24"/>
          <w:lang w:val="en-US" w:eastAsia="ru-RU"/>
        </w:rPr>
      </w:pPr>
      <w:r w:rsidRPr="00011A78">
        <w:rPr>
          <w:rFonts w:ascii="Times New Roman" w:eastAsia="Times New Roman" w:hAnsi="Times New Roman"/>
          <w:b/>
          <w:sz w:val="28"/>
          <w:szCs w:val="24"/>
          <w:lang w:val="en-US" w:eastAsia="ru-RU"/>
        </w:rPr>
        <w:t>Hemato-ensefalik baryer.</w:t>
      </w:r>
    </w:p>
    <w:p w:rsidR="0019457A" w:rsidRDefault="0019457A" w:rsidP="00590C7F">
      <w:pPr>
        <w:jc w:val="both"/>
        <w:rPr>
          <w:rFonts w:ascii="Times New Roman" w:eastAsia="Times New Roman" w:hAnsi="Times New Roman"/>
          <w:b/>
          <w:sz w:val="28"/>
          <w:szCs w:val="24"/>
          <w:lang w:val="en-US" w:eastAsia="ru-RU"/>
        </w:rPr>
      </w:pPr>
    </w:p>
    <w:p w:rsidR="007F2467" w:rsidRDefault="007F2467" w:rsidP="007F2467">
      <w:pPr>
        <w:spacing w:line="0" w:lineRule="atLeast"/>
        <w:jc w:val="both"/>
        <w:rPr>
          <w:rFonts w:ascii="Times New Roman" w:eastAsia="Times New Roman" w:hAnsi="Times New Roman" w:cs="Arial"/>
          <w:sz w:val="24"/>
          <w:szCs w:val="20"/>
          <w:lang w:val="en-US" w:eastAsia="ru-RU"/>
        </w:rPr>
      </w:pPr>
      <w:r w:rsidRPr="007F2467">
        <w:rPr>
          <w:rFonts w:ascii="Times New Roman" w:eastAsia="Times New Roman" w:hAnsi="Times New Roman" w:cs="Arial"/>
          <w:sz w:val="24"/>
          <w:szCs w:val="20"/>
          <w:lang w:val="en-US" w:eastAsia="ru-RU"/>
        </w:rPr>
        <w:t>Sinir toxuması orqanizmin ən yüksək ixtisas dərəcəsinə çatmış toxuması olub spesifik oyanmaq, oyanmanı sinir impulsuna çevirmək və bu impulsu nəql etmək qabiliyyətinə malik olması ilə başqa toxumalardan fə rqlənir. Sinir toxuması sinir sisteminin quruluş əsasını təşkil edir. Sinir sistemi orqanizmin əsas inteqrativ sistemi olub onun vəhdətliyini təmin edir (inteqrativ funksiya), yəni orqanizmin bütün orqan və toxumalarını vahid sistemdə birləşdirir, onların arasında qarşılıqlı əlaqə yaradır (korrelyativ funksiya), orqanizmi onu əhatə edən mühitlə əlaqələndirir və onu xarici mühitin dəyişən şəraitinə daima uyğunlaşdırır (adaptasiya funksiyası), eyni zamanda orqanizmin bütün orqan və sistemlərinin fəaliyyətini tənzim edir (requlyator funksiya) və onların işini koordinasiya edir (koordinasion funksiya).</w:t>
      </w:r>
      <w:r>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sz w:val="24"/>
          <w:szCs w:val="20"/>
          <w:lang w:val="en-US" w:eastAsia="ru-RU"/>
        </w:rPr>
        <w:t>Sinir toxuması sinir hüceyrələrindən və qliya, ya da neyroqliya a</w:t>
      </w:r>
      <w:r>
        <w:rPr>
          <w:rFonts w:ascii="Times New Roman" w:eastAsia="Times New Roman" w:hAnsi="Times New Roman" w:cs="Arial"/>
          <w:sz w:val="24"/>
          <w:szCs w:val="20"/>
          <w:lang w:val="en-US" w:eastAsia="ru-RU"/>
        </w:rPr>
        <w:t xml:space="preserve">dlanan elementlərdən ibarətdir. </w:t>
      </w:r>
      <w:r w:rsidRPr="007F2467">
        <w:rPr>
          <w:rFonts w:ascii="Times New Roman" w:eastAsia="Times New Roman" w:hAnsi="Times New Roman" w:cs="Arial"/>
          <w:sz w:val="24"/>
          <w:szCs w:val="20"/>
          <w:lang w:val="en-US" w:eastAsia="ru-RU"/>
        </w:rPr>
        <w:t>Sinir hüceyrələri</w:t>
      </w:r>
      <w:r>
        <w:rPr>
          <w:rFonts w:ascii="Times New Roman" w:eastAsia="Times New Roman" w:hAnsi="Times New Roman" w:cs="Arial"/>
          <w:sz w:val="24"/>
          <w:szCs w:val="20"/>
          <w:lang w:val="en-US" w:eastAsia="ru-RU"/>
        </w:rPr>
        <w:t xml:space="preserve"> toxumanın spesifik funksiyalar</w:t>
      </w:r>
      <w:r w:rsidRPr="007F2467">
        <w:rPr>
          <w:rFonts w:ascii="Times New Roman" w:eastAsia="Times New Roman" w:hAnsi="Times New Roman" w:cs="Arial"/>
          <w:sz w:val="24"/>
          <w:szCs w:val="20"/>
          <w:lang w:val="en-US" w:eastAsia="ru-RU"/>
        </w:rPr>
        <w:t>ını icra edir, neyroqliya isə sinir hüceyrələri ilə sıx rabitədə olub, onlar üçün istinad, trofik, mühafizə və ayırıcı fəaliyyət görür.</w:t>
      </w:r>
      <w:r>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b/>
          <w:sz w:val="24"/>
          <w:szCs w:val="20"/>
          <w:lang w:val="en-US" w:eastAsia="ru-RU"/>
        </w:rPr>
        <w:t>SİNİR HÜCEYRƏLƏRİ</w:t>
      </w:r>
      <w:r>
        <w:rPr>
          <w:rFonts w:ascii="Times New Roman" w:eastAsia="Times New Roman" w:hAnsi="Times New Roman" w:cs="Arial"/>
          <w:b/>
          <w:sz w:val="24"/>
          <w:szCs w:val="20"/>
          <w:lang w:val="en-US" w:eastAsia="ru-RU"/>
        </w:rPr>
        <w:t>.</w:t>
      </w:r>
      <w:r w:rsidRPr="007F2467">
        <w:rPr>
          <w:rFonts w:ascii="Times New Roman" w:eastAsia="Times New Roman" w:hAnsi="Times New Roman" w:cs="Arial"/>
          <w:b/>
          <w:sz w:val="24"/>
          <w:szCs w:val="20"/>
          <w:lang w:val="en-US" w:eastAsia="ru-RU"/>
        </w:rPr>
        <w:t xml:space="preserve"> </w:t>
      </w:r>
      <w:r w:rsidRPr="007F2467">
        <w:rPr>
          <w:rFonts w:ascii="Times New Roman" w:eastAsia="Times New Roman" w:hAnsi="Times New Roman" w:cs="Arial"/>
          <w:sz w:val="23"/>
          <w:szCs w:val="20"/>
          <w:lang w:val="en-US" w:eastAsia="ru-RU"/>
        </w:rPr>
        <w:t>Sinir hüceyrəsi çıx</w:t>
      </w:r>
      <w:r>
        <w:rPr>
          <w:rFonts w:ascii="Times New Roman" w:eastAsia="Times New Roman" w:hAnsi="Times New Roman" w:cs="Arial"/>
          <w:sz w:val="23"/>
          <w:szCs w:val="20"/>
          <w:lang w:val="en-US" w:eastAsia="ru-RU"/>
        </w:rPr>
        <w:t>ıntılı hüceyrədir və o, öz çıxı</w:t>
      </w:r>
      <w:r w:rsidRPr="007F2467">
        <w:rPr>
          <w:rFonts w:ascii="Times New Roman" w:eastAsia="Times New Roman" w:hAnsi="Times New Roman" w:cs="Arial"/>
          <w:sz w:val="23"/>
          <w:szCs w:val="20"/>
          <w:lang w:val="en-US" w:eastAsia="ru-RU"/>
        </w:rPr>
        <w:t xml:space="preserve">ntıları ilə birlikdə </w:t>
      </w:r>
      <w:r w:rsidRPr="007F2467">
        <w:rPr>
          <w:rFonts w:ascii="Times New Roman" w:eastAsia="Times New Roman" w:hAnsi="Times New Roman" w:cs="Arial"/>
          <w:b/>
          <w:sz w:val="23"/>
          <w:szCs w:val="20"/>
          <w:lang w:val="en-US" w:eastAsia="ru-RU"/>
        </w:rPr>
        <w:t>neyron</w:t>
      </w:r>
      <w:r w:rsidRPr="007F2467">
        <w:rPr>
          <w:rFonts w:ascii="Times New Roman" w:eastAsia="Times New Roman" w:hAnsi="Times New Roman" w:cs="Arial"/>
          <w:sz w:val="23"/>
          <w:szCs w:val="20"/>
          <w:lang w:val="en-US" w:eastAsia="ru-RU"/>
        </w:rPr>
        <w:t xml:space="preserve"> ( </w:t>
      </w:r>
      <w:r>
        <w:rPr>
          <w:rFonts w:ascii="Times New Roman" w:eastAsia="Times New Roman" w:hAnsi="Times New Roman" w:cs="Arial"/>
          <w:i/>
          <w:sz w:val="23"/>
          <w:szCs w:val="20"/>
          <w:lang w:val="en-US" w:eastAsia="ru-RU"/>
        </w:rPr>
        <w:t>neuron</w:t>
      </w:r>
      <w:r w:rsidRPr="007F2467">
        <w:rPr>
          <w:rFonts w:ascii="Times New Roman" w:eastAsia="Times New Roman" w:hAnsi="Times New Roman" w:cs="Arial"/>
          <w:sz w:val="23"/>
          <w:szCs w:val="20"/>
          <w:lang w:val="en-US" w:eastAsia="ru-RU"/>
        </w:rPr>
        <w:t xml:space="preserve">), və ya da </w:t>
      </w:r>
      <w:r w:rsidRPr="007F2467">
        <w:rPr>
          <w:rFonts w:ascii="Times New Roman" w:eastAsia="Times New Roman" w:hAnsi="Times New Roman" w:cs="Arial"/>
          <w:b/>
          <w:sz w:val="23"/>
          <w:szCs w:val="20"/>
          <w:lang w:val="en-US" w:eastAsia="ru-RU"/>
        </w:rPr>
        <w:t>neyrosit</w:t>
      </w:r>
      <w:r w:rsidRPr="007F2467">
        <w:rPr>
          <w:rFonts w:ascii="Times New Roman" w:eastAsia="Times New Roman" w:hAnsi="Times New Roman" w:cs="Arial"/>
          <w:sz w:val="23"/>
          <w:szCs w:val="20"/>
          <w:lang w:val="en-US" w:eastAsia="ru-RU"/>
        </w:rPr>
        <w:t xml:space="preserve"> (</w:t>
      </w:r>
      <w:r w:rsidRPr="007F2467">
        <w:rPr>
          <w:rFonts w:ascii="Times New Roman" w:eastAsia="Times New Roman" w:hAnsi="Times New Roman" w:cs="Arial"/>
          <w:i/>
          <w:sz w:val="23"/>
          <w:szCs w:val="20"/>
          <w:lang w:val="en-US" w:eastAsia="ru-RU"/>
        </w:rPr>
        <w:t>neyrocytus</w:t>
      </w:r>
      <w:r w:rsidRPr="007F2467">
        <w:rPr>
          <w:rFonts w:ascii="Times New Roman" w:eastAsia="Times New Roman" w:hAnsi="Times New Roman" w:cs="Arial"/>
          <w:sz w:val="23"/>
          <w:szCs w:val="20"/>
          <w:lang w:val="en-US" w:eastAsia="ru-RU"/>
        </w:rPr>
        <w:t>) adlanır. Neyron, sinir toxumasının əsas quruluş və funksional vahididir.</w:t>
      </w:r>
      <w:r>
        <w:rPr>
          <w:rFonts w:ascii="Times New Roman" w:eastAsia="Times New Roman" w:hAnsi="Times New Roman" w:cs="Arial"/>
          <w:sz w:val="23"/>
          <w:szCs w:val="20"/>
          <w:lang w:val="en-US" w:eastAsia="ru-RU"/>
        </w:rPr>
        <w:t xml:space="preserve"> </w:t>
      </w:r>
      <w:r w:rsidRPr="007F2467">
        <w:rPr>
          <w:rFonts w:ascii="Times New Roman" w:eastAsia="Times New Roman" w:hAnsi="Times New Roman" w:cs="Arial"/>
          <w:sz w:val="24"/>
          <w:szCs w:val="20"/>
          <w:lang w:val="en-US" w:eastAsia="ru-RU"/>
        </w:rPr>
        <w:t xml:space="preserve">Neyronda hüceyrə cismindən əlavə çıxıntılar ayırd edilir. Sinir hüceyrəsinin çıxıntıları iki növdür: neyrit, ya, </w:t>
      </w:r>
      <w:r w:rsidRPr="007F2467">
        <w:rPr>
          <w:rFonts w:ascii="Times New Roman" w:eastAsia="Times New Roman" w:hAnsi="Times New Roman" w:cs="Arial"/>
          <w:b/>
          <w:sz w:val="24"/>
          <w:szCs w:val="20"/>
          <w:lang w:val="en-US" w:eastAsia="ru-RU"/>
        </w:rPr>
        <w:t>akson</w:t>
      </w:r>
      <w:r w:rsidRPr="007F2467">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i/>
          <w:sz w:val="24"/>
          <w:szCs w:val="20"/>
          <w:lang w:val="en-US" w:eastAsia="ru-RU"/>
        </w:rPr>
        <w:t>neuritum</w:t>
      </w:r>
      <w:r w:rsidRPr="007F2467">
        <w:rPr>
          <w:rFonts w:ascii="Times New Roman" w:eastAsia="Times New Roman" w:hAnsi="Times New Roman" w:cs="Arial"/>
          <w:sz w:val="24"/>
          <w:szCs w:val="20"/>
          <w:lang w:val="en-US" w:eastAsia="ru-RU"/>
        </w:rPr>
        <w:t xml:space="preserve">) və </w:t>
      </w:r>
      <w:r w:rsidRPr="007F2467">
        <w:rPr>
          <w:rFonts w:ascii="Times New Roman" w:eastAsia="Times New Roman" w:hAnsi="Times New Roman" w:cs="Arial"/>
          <w:b/>
          <w:sz w:val="24"/>
          <w:szCs w:val="20"/>
          <w:lang w:val="en-US" w:eastAsia="ru-RU"/>
        </w:rPr>
        <w:t>dendrit</w:t>
      </w:r>
      <w:r w:rsidRPr="007F2467">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i/>
          <w:sz w:val="24"/>
          <w:szCs w:val="20"/>
          <w:lang w:val="en-US" w:eastAsia="ru-RU"/>
        </w:rPr>
        <w:t>dendritum</w:t>
      </w:r>
      <w:r w:rsidRPr="007F2467">
        <w:rPr>
          <w:rFonts w:ascii="Times New Roman" w:eastAsia="Times New Roman" w:hAnsi="Times New Roman" w:cs="Arial"/>
          <w:sz w:val="24"/>
          <w:szCs w:val="20"/>
          <w:lang w:val="en-US" w:eastAsia="ru-RU"/>
        </w:rPr>
        <w:t xml:space="preserve">). Neyrit, və ya akson (latınca </w:t>
      </w:r>
      <w:r w:rsidRPr="007F2467">
        <w:rPr>
          <w:rFonts w:ascii="Times New Roman" w:eastAsia="Times New Roman" w:hAnsi="Times New Roman" w:cs="Arial"/>
          <w:i/>
          <w:sz w:val="24"/>
          <w:szCs w:val="20"/>
          <w:lang w:val="en-US" w:eastAsia="ru-RU"/>
        </w:rPr>
        <w:t>axis</w:t>
      </w:r>
      <w:r w:rsidRPr="007F2467">
        <w:rPr>
          <w:rFonts w:ascii="Times New Roman" w:eastAsia="Times New Roman" w:hAnsi="Times New Roman" w:cs="Arial"/>
          <w:sz w:val="24"/>
          <w:szCs w:val="20"/>
          <w:lang w:val="en-US" w:eastAsia="ru-RU"/>
        </w:rPr>
        <w:t xml:space="preserve"> – “ox”) sinir impulsunu hüceyrə cismindən (perikariondan) işçi orqanlara (əzələlərə, vəzilər ə) və ya digər neyronlara aparır, dendritlər isə əksinə impulsu periferiyadan perikariona doğru aparır. Hər bir yetişmiş sinir hüceyrəsinin bir neyriti olub, bir ya bir ne</w:t>
      </w:r>
      <w:r>
        <w:rPr>
          <w:rFonts w:ascii="Times New Roman" w:eastAsia="Times New Roman" w:hAnsi="Times New Roman" w:cs="Arial"/>
          <w:sz w:val="24"/>
          <w:szCs w:val="20"/>
          <w:lang w:val="en-US" w:eastAsia="ru-RU"/>
        </w:rPr>
        <w:t>çə dendriti ola bilər. Beləlikl</w:t>
      </w:r>
      <w:r w:rsidRPr="007F2467">
        <w:rPr>
          <w:rFonts w:ascii="Times New Roman" w:eastAsia="Times New Roman" w:hAnsi="Times New Roman" w:cs="Arial"/>
          <w:sz w:val="24"/>
          <w:szCs w:val="20"/>
          <w:lang w:val="en-US" w:eastAsia="ru-RU"/>
        </w:rPr>
        <w:t xml:space="preserve">ə, çıxıntıları n ümumi miqdarı ayrı-ayrı neyronlarda eyni deyildir və bundan asılı olaraq üç növ neyron </w:t>
      </w:r>
      <w:r>
        <w:rPr>
          <w:rFonts w:ascii="Times New Roman" w:eastAsia="Times New Roman" w:hAnsi="Times New Roman" w:cs="Arial"/>
          <w:sz w:val="24"/>
          <w:szCs w:val="20"/>
          <w:lang w:val="en-US" w:eastAsia="ru-RU"/>
        </w:rPr>
        <w:t xml:space="preserve">(şək. </w:t>
      </w:r>
      <w:r w:rsidRPr="007F2467">
        <w:rPr>
          <w:rFonts w:ascii="Times New Roman" w:eastAsia="Times New Roman" w:hAnsi="Times New Roman" w:cs="Arial"/>
          <w:sz w:val="24"/>
          <w:szCs w:val="20"/>
          <w:lang w:val="en-US" w:eastAsia="ru-RU"/>
        </w:rPr>
        <w:t>7.</w:t>
      </w:r>
      <w:r>
        <w:rPr>
          <w:rFonts w:ascii="Times New Roman" w:eastAsia="Times New Roman" w:hAnsi="Times New Roman" w:cs="Arial"/>
          <w:sz w:val="24"/>
          <w:szCs w:val="20"/>
          <w:lang w:val="en-US" w:eastAsia="ru-RU"/>
        </w:rPr>
        <w:t>1)</w:t>
      </w:r>
      <w:r w:rsidRPr="007F2467">
        <w:rPr>
          <w:rFonts w:ascii="Times New Roman" w:eastAsia="Times New Roman" w:hAnsi="Times New Roman" w:cs="Arial"/>
          <w:sz w:val="24"/>
          <w:szCs w:val="20"/>
          <w:lang w:val="en-US" w:eastAsia="ru-RU"/>
        </w:rPr>
        <w:t xml:space="preserve"> ayırd edilir: birçıxıntılı, və ya unipolyar neyron (</w:t>
      </w:r>
      <w:r w:rsidRPr="007F2467">
        <w:rPr>
          <w:rFonts w:ascii="Times New Roman" w:eastAsia="Times New Roman" w:hAnsi="Times New Roman" w:cs="Arial"/>
          <w:i/>
          <w:sz w:val="24"/>
          <w:szCs w:val="20"/>
          <w:lang w:val="en-US" w:eastAsia="ru-RU"/>
        </w:rPr>
        <w:t>neurocutis unipolaris</w:t>
      </w:r>
      <w:r w:rsidRPr="007F2467">
        <w:rPr>
          <w:rFonts w:ascii="Times New Roman" w:eastAsia="Times New Roman" w:hAnsi="Times New Roman" w:cs="Arial"/>
          <w:sz w:val="24"/>
          <w:szCs w:val="20"/>
          <w:lang w:val="en-US" w:eastAsia="ru-RU"/>
        </w:rPr>
        <w:t>), ikiçıxıntılı və ya biopolyar neyron (</w:t>
      </w:r>
      <w:r w:rsidRPr="007F2467">
        <w:rPr>
          <w:rFonts w:ascii="Times New Roman" w:eastAsia="Times New Roman" w:hAnsi="Times New Roman" w:cs="Arial"/>
          <w:i/>
          <w:sz w:val="24"/>
          <w:szCs w:val="20"/>
          <w:lang w:val="en-US" w:eastAsia="ru-RU"/>
        </w:rPr>
        <w:t>neurocytus bipolaris</w:t>
      </w:r>
      <w:r w:rsidRPr="007F2467">
        <w:rPr>
          <w:rFonts w:ascii="Times New Roman" w:eastAsia="Times New Roman" w:hAnsi="Times New Roman" w:cs="Arial"/>
          <w:sz w:val="24"/>
          <w:szCs w:val="20"/>
          <w:lang w:val="en-US" w:eastAsia="ru-RU"/>
        </w:rPr>
        <w:t>) və çoxçıxıntılı, və ya multipolyar neyron (</w:t>
      </w:r>
      <w:r w:rsidRPr="007F2467">
        <w:rPr>
          <w:rFonts w:ascii="Times New Roman" w:eastAsia="Times New Roman" w:hAnsi="Times New Roman" w:cs="Arial"/>
          <w:i/>
          <w:sz w:val="24"/>
          <w:szCs w:val="20"/>
          <w:lang w:val="en-US" w:eastAsia="ru-RU"/>
        </w:rPr>
        <w:t>neurocytus</w:t>
      </w:r>
      <w:r w:rsidRPr="007F2467">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i/>
          <w:sz w:val="24"/>
          <w:szCs w:val="20"/>
          <w:lang w:val="en-US" w:eastAsia="ru-RU"/>
        </w:rPr>
        <w:t>multipolaris</w:t>
      </w:r>
      <w:r w:rsidRPr="007F2467">
        <w:rPr>
          <w:rFonts w:ascii="Times New Roman" w:eastAsia="Times New Roman" w:hAnsi="Times New Roman" w:cs="Arial"/>
          <w:sz w:val="24"/>
          <w:szCs w:val="20"/>
          <w:lang w:val="en-US" w:eastAsia="ru-RU"/>
        </w:rPr>
        <w:t>). Bunlardan</w:t>
      </w:r>
      <w:r w:rsidRPr="007F2467">
        <w:rPr>
          <w:rFonts w:ascii="Times New Roman" w:eastAsia="Times New Roman" w:hAnsi="Times New Roman" w:cs="Arial"/>
          <w:i/>
          <w:sz w:val="24"/>
          <w:szCs w:val="20"/>
          <w:lang w:val="en-US" w:eastAsia="ru-RU"/>
        </w:rPr>
        <w:t xml:space="preserve"> </w:t>
      </w:r>
      <w:r w:rsidRPr="007F2467">
        <w:rPr>
          <w:rFonts w:ascii="Times New Roman" w:eastAsia="Times New Roman" w:hAnsi="Times New Roman" w:cs="Arial"/>
          <w:sz w:val="24"/>
          <w:szCs w:val="20"/>
          <w:lang w:val="en-US" w:eastAsia="ru-RU"/>
        </w:rPr>
        <w:t>əlavə, bir də</w:t>
      </w:r>
      <w:r w:rsidRPr="007F2467">
        <w:rPr>
          <w:rFonts w:ascii="Times New Roman" w:eastAsia="Times New Roman" w:hAnsi="Times New Roman" w:cs="Arial"/>
          <w:i/>
          <w:sz w:val="24"/>
          <w:szCs w:val="20"/>
          <w:lang w:val="en-US" w:eastAsia="ru-RU"/>
        </w:rPr>
        <w:t xml:space="preserve"> </w:t>
      </w:r>
      <w:r w:rsidRPr="007F2467">
        <w:rPr>
          <w:rFonts w:ascii="Times New Roman" w:eastAsia="Times New Roman" w:hAnsi="Times New Roman" w:cs="Arial"/>
          <w:sz w:val="24"/>
          <w:szCs w:val="20"/>
          <w:lang w:val="en-US" w:eastAsia="ru-RU"/>
        </w:rPr>
        <w:t>psevdounipoiyar və</w:t>
      </w:r>
      <w:r w:rsidRPr="007F2467">
        <w:rPr>
          <w:rFonts w:ascii="Times New Roman" w:eastAsia="Times New Roman" w:hAnsi="Times New Roman" w:cs="Arial"/>
          <w:i/>
          <w:sz w:val="24"/>
          <w:szCs w:val="20"/>
          <w:lang w:val="en-US" w:eastAsia="ru-RU"/>
        </w:rPr>
        <w:t xml:space="preserve"> </w:t>
      </w:r>
      <w:r w:rsidRPr="007F2467">
        <w:rPr>
          <w:rFonts w:ascii="Times New Roman" w:eastAsia="Times New Roman" w:hAnsi="Times New Roman" w:cs="Arial"/>
          <w:sz w:val="24"/>
          <w:szCs w:val="20"/>
          <w:lang w:val="en-US" w:eastAsia="ru-RU"/>
        </w:rPr>
        <w:t>ya yalan birçıxıntılı</w:t>
      </w:r>
      <w:r w:rsidRPr="007F2467">
        <w:rPr>
          <w:rFonts w:ascii="Times New Roman" w:eastAsia="Times New Roman" w:hAnsi="Times New Roman" w:cs="Arial"/>
          <w:i/>
          <w:sz w:val="24"/>
          <w:szCs w:val="20"/>
          <w:lang w:val="en-US" w:eastAsia="ru-RU"/>
        </w:rPr>
        <w:t xml:space="preserve"> </w:t>
      </w:r>
      <w:r w:rsidRPr="007F2467">
        <w:rPr>
          <w:rFonts w:ascii="Times New Roman" w:eastAsia="Times New Roman" w:hAnsi="Times New Roman" w:cs="Arial"/>
          <w:sz w:val="24"/>
          <w:szCs w:val="20"/>
          <w:lang w:val="en-US" w:eastAsia="ru-RU"/>
        </w:rPr>
        <w:t>(</w:t>
      </w:r>
      <w:r w:rsidRPr="007F2467">
        <w:rPr>
          <w:rFonts w:ascii="Times New Roman" w:eastAsia="Times New Roman" w:hAnsi="Times New Roman" w:cs="Arial"/>
          <w:i/>
          <w:sz w:val="24"/>
          <w:szCs w:val="20"/>
          <w:lang w:val="en-US" w:eastAsia="ru-RU"/>
        </w:rPr>
        <w:t>neurocytus pseudounipolaris</w:t>
      </w:r>
      <w:r w:rsidRPr="007F2467">
        <w:rPr>
          <w:rFonts w:ascii="Times New Roman" w:eastAsia="Times New Roman" w:hAnsi="Times New Roman" w:cs="Arial"/>
          <w:sz w:val="24"/>
          <w:szCs w:val="20"/>
          <w:lang w:val="en-US" w:eastAsia="ru-RU"/>
        </w:rPr>
        <w:t>) hüceyrələr müəyyən edilir. Bu neyronların cismindən bir çıxıntı</w:t>
      </w:r>
      <w:r w:rsidRPr="007F2467">
        <w:rPr>
          <w:rFonts w:ascii="Times New Roman" w:eastAsia="Times New Roman" w:hAnsi="Times New Roman" w:cs="Arial"/>
          <w:i/>
          <w:sz w:val="24"/>
          <w:szCs w:val="20"/>
          <w:lang w:val="en-US" w:eastAsia="ru-RU"/>
        </w:rPr>
        <w:t xml:space="preserve"> </w:t>
      </w:r>
      <w:r w:rsidRPr="007F2467">
        <w:rPr>
          <w:rFonts w:ascii="Times New Roman" w:eastAsia="Times New Roman" w:hAnsi="Times New Roman" w:cs="Arial"/>
          <w:sz w:val="24"/>
          <w:szCs w:val="20"/>
          <w:lang w:val="en-US" w:eastAsia="ru-RU"/>
        </w:rPr>
        <w:t>başlayır və</w:t>
      </w:r>
      <w:r w:rsidRPr="007F2467">
        <w:rPr>
          <w:rFonts w:ascii="Times New Roman" w:eastAsia="Times New Roman" w:hAnsi="Times New Roman" w:cs="Arial"/>
          <w:i/>
          <w:sz w:val="24"/>
          <w:szCs w:val="20"/>
          <w:lang w:val="en-US" w:eastAsia="ru-RU"/>
        </w:rPr>
        <w:t xml:space="preserve"> </w:t>
      </w:r>
      <w:r w:rsidRPr="007F2467">
        <w:rPr>
          <w:rFonts w:ascii="Times New Roman" w:eastAsia="Times New Roman" w:hAnsi="Times New Roman" w:cs="Arial"/>
          <w:sz w:val="24"/>
          <w:szCs w:val="20"/>
          <w:lang w:val="en-US" w:eastAsia="ru-RU"/>
        </w:rPr>
        <w:t>tezliklə</w:t>
      </w:r>
      <w:r w:rsidRPr="007F2467">
        <w:rPr>
          <w:rFonts w:ascii="Times New Roman" w:eastAsia="Times New Roman" w:hAnsi="Times New Roman" w:cs="Arial"/>
          <w:i/>
          <w:sz w:val="24"/>
          <w:szCs w:val="20"/>
          <w:lang w:val="en-US" w:eastAsia="ru-RU"/>
        </w:rPr>
        <w:t xml:space="preserve"> </w:t>
      </w:r>
      <w:r w:rsidRPr="007F2467">
        <w:rPr>
          <w:rFonts w:ascii="Times New Roman" w:eastAsia="Times New Roman" w:hAnsi="Times New Roman" w:cs="Arial"/>
          <w:sz w:val="24"/>
          <w:szCs w:val="20"/>
          <w:lang w:val="en-US" w:eastAsia="ru-RU"/>
        </w:rPr>
        <w:t xml:space="preserve">"T" hərfi kimi ikiyə bölünür. Deməli, psevdounipolyar hüceyrələr </w:t>
      </w:r>
      <w:r>
        <w:rPr>
          <w:rFonts w:ascii="Times New Roman" w:eastAsia="Times New Roman" w:hAnsi="Times New Roman" w:cs="Arial"/>
          <w:sz w:val="24"/>
          <w:szCs w:val="20"/>
          <w:lang w:val="en-US" w:eastAsia="ru-RU"/>
        </w:rPr>
        <w:t>əslində ikiçıxıntılıdı</w:t>
      </w:r>
      <w:r w:rsidRPr="007F2467">
        <w:rPr>
          <w:rFonts w:ascii="Times New Roman" w:eastAsia="Times New Roman" w:hAnsi="Times New Roman" w:cs="Arial"/>
          <w:sz w:val="24"/>
          <w:szCs w:val="20"/>
          <w:lang w:val="en-US" w:eastAsia="ru-RU"/>
        </w:rPr>
        <w:t xml:space="preserve">r, lakin başlanğıcda bu çıxıntılar bir-biri ilə birləşmiş olur. </w:t>
      </w:r>
    </w:p>
    <w:p w:rsidR="007F2467" w:rsidRDefault="004855E2" w:rsidP="007F2467">
      <w:pPr>
        <w:spacing w:line="0" w:lineRule="atLeast"/>
        <w:jc w:val="both"/>
        <w:rPr>
          <w:rFonts w:ascii="Times New Roman" w:eastAsia="Times New Roman" w:hAnsi="Times New Roman" w:cs="Arial"/>
          <w:sz w:val="24"/>
          <w:szCs w:val="20"/>
          <w:lang w:val="en-US" w:eastAsia="ru-RU"/>
        </w:rPr>
      </w:pPr>
      <w:r>
        <w:rPr>
          <w:rFonts w:ascii="Times New Roman" w:eastAsia="Times New Roman" w:hAnsi="Times New Roman" w:cs="Arial"/>
          <w:noProof/>
          <w:sz w:val="24"/>
          <w:szCs w:val="20"/>
          <w:lang w:eastAsia="ru-RU"/>
        </w:rPr>
        <w:lastRenderedPageBreak/>
        <w:drawing>
          <wp:inline distT="0" distB="0" distL="0" distR="0">
            <wp:extent cx="3815715" cy="28632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5715" cy="2863215"/>
                    </a:xfrm>
                    <a:prstGeom prst="rect">
                      <a:avLst/>
                    </a:prstGeom>
                    <a:noFill/>
                  </pic:spPr>
                </pic:pic>
              </a:graphicData>
            </a:graphic>
          </wp:inline>
        </w:drawing>
      </w:r>
    </w:p>
    <w:p w:rsidR="007F2467" w:rsidRDefault="007F2467" w:rsidP="007F2467">
      <w:pPr>
        <w:spacing w:line="0" w:lineRule="atLeast"/>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Şək.7.1</w:t>
      </w:r>
    </w:p>
    <w:p w:rsidR="007F2467" w:rsidRDefault="007F2467" w:rsidP="007F2467">
      <w:pPr>
        <w:spacing w:line="0" w:lineRule="atLeast"/>
        <w:jc w:val="both"/>
        <w:rPr>
          <w:rFonts w:ascii="Times New Roman" w:eastAsia="Times New Roman" w:hAnsi="Times New Roman" w:cs="Arial"/>
          <w:sz w:val="24"/>
          <w:szCs w:val="20"/>
          <w:lang w:val="en-US" w:eastAsia="ru-RU"/>
        </w:rPr>
      </w:pPr>
    </w:p>
    <w:p w:rsidR="007F2467" w:rsidRPr="007F2467" w:rsidRDefault="007F2467" w:rsidP="007F2467">
      <w:pPr>
        <w:spacing w:line="0" w:lineRule="atLeast"/>
        <w:jc w:val="both"/>
        <w:rPr>
          <w:rFonts w:ascii="Times New Roman" w:eastAsia="Times New Roman" w:hAnsi="Times New Roman" w:cs="Arial"/>
          <w:sz w:val="24"/>
          <w:szCs w:val="20"/>
          <w:lang w:val="az-Latn-AZ" w:eastAsia="ru-RU"/>
        </w:rPr>
      </w:pPr>
      <w:r w:rsidRPr="007F2467">
        <w:rPr>
          <w:rFonts w:ascii="Times New Roman" w:eastAsia="Times New Roman" w:hAnsi="Times New Roman" w:cs="Arial"/>
          <w:sz w:val="24"/>
          <w:szCs w:val="20"/>
          <w:lang w:val="en-US" w:eastAsia="ru-RU"/>
        </w:rPr>
        <w:t>Psevdounipolyar neyronların çıxıntılardan biri dendritə , digəri isə neyritə uyğundur. İnsanda defin</w:t>
      </w:r>
      <w:r>
        <w:rPr>
          <w:rFonts w:ascii="Times New Roman" w:eastAsia="Times New Roman" w:hAnsi="Times New Roman" w:cs="Arial"/>
          <w:sz w:val="24"/>
          <w:szCs w:val="20"/>
          <w:lang w:val="en-US" w:eastAsia="ru-RU"/>
        </w:rPr>
        <w:t>i</w:t>
      </w:r>
      <w:r w:rsidRPr="007F2467">
        <w:rPr>
          <w:rFonts w:ascii="Times New Roman" w:eastAsia="Times New Roman" w:hAnsi="Times New Roman" w:cs="Arial"/>
          <w:sz w:val="24"/>
          <w:szCs w:val="20"/>
          <w:lang w:val="en-US" w:eastAsia="ru-RU"/>
        </w:rPr>
        <w:t>tiv halda əsil unipolyar sinir hüceyrəsinə təsadüf olunmur. Unipolyar neyronda olan cəmi bir çıxıntı neyritdən ibarətdir, onun dentriti olmur. Embrional dövrdə unipolyar neyronlar olur, lakin insanda embrional inkişafın sonrakı mə</w:t>
      </w:r>
      <w:r>
        <w:rPr>
          <w:rFonts w:ascii="Times New Roman" w:eastAsia="Times New Roman" w:hAnsi="Times New Roman" w:cs="Arial"/>
          <w:sz w:val="24"/>
          <w:szCs w:val="20"/>
          <w:lang w:val="en-US" w:eastAsia="ru-RU"/>
        </w:rPr>
        <w:t>rhəl</w:t>
      </w:r>
      <w:r w:rsidRPr="007F2467">
        <w:rPr>
          <w:rFonts w:ascii="Times New Roman" w:eastAsia="Times New Roman" w:hAnsi="Times New Roman" w:cs="Arial"/>
          <w:sz w:val="24"/>
          <w:szCs w:val="20"/>
          <w:lang w:val="en-US" w:eastAsia="ru-RU"/>
        </w:rPr>
        <w:t>ələrində bunlar tezliklə iki ya, çoxçıxıntılı neyronlara diferensiasiya edir. Bu onunla izah olunur ki, rüşeym dövründə inkişaf etmədə olan sinir hüceyrəsində əvvəl neyrit meydana çıxır, dentritlər isə daha sonra əmələ gəlir.</w:t>
      </w:r>
      <w:r>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sz w:val="24"/>
          <w:szCs w:val="20"/>
          <w:lang w:val="en-US" w:eastAsia="ru-RU"/>
        </w:rPr>
        <w:t xml:space="preserve">Bipolyar və ya ikiçıxıntılı neyronların çıxıntılarından biri dendrit, digəri isə neyritdir və onlar adətən hüceyrənin əks qütblərindən başlayır. </w:t>
      </w:r>
      <w:r w:rsidRPr="007F2467">
        <w:rPr>
          <w:rFonts w:ascii="Times New Roman" w:eastAsia="Times New Roman" w:hAnsi="Times New Roman" w:cs="Arial"/>
          <w:sz w:val="24"/>
          <w:szCs w:val="20"/>
          <w:lang w:eastAsia="ru-RU"/>
        </w:rPr>
        <w:t>İnsanda əsil ikiçıxıntılı sinir hüceyrələrinə çox az təsadüf olur. Bunlara gözün tor qişasındakı ara neyronlar, qoxu neyronları və spinal qanqlionun (eşitmə orqanında) neyronları aiddir. Qeyd olunduğu kimi bipolyar neyronlara bir də psevdounipolyar neyronları aid etmək olar. Bunlara isə əksinə insanda çox tə sadüf olunur, belə ki, onurğa beyni qanqlionlarını təşkil edən neyronlar başlıca olaraq psevdounipolyar hüceyrələrdir.</w:t>
      </w:r>
      <w:r>
        <w:rPr>
          <w:rFonts w:ascii="Times New Roman" w:eastAsia="Times New Roman" w:hAnsi="Times New Roman" w:cs="Arial"/>
          <w:sz w:val="24"/>
          <w:szCs w:val="20"/>
          <w:lang w:val="az-Latn-AZ" w:eastAsia="ru-RU"/>
        </w:rPr>
        <w:t xml:space="preserve"> </w:t>
      </w:r>
      <w:r w:rsidRPr="007F2467">
        <w:rPr>
          <w:rFonts w:ascii="Times New Roman" w:eastAsia="Times New Roman" w:hAnsi="Times New Roman" w:cs="Arial"/>
          <w:sz w:val="24"/>
          <w:szCs w:val="20"/>
          <w:lang w:val="az-Latn-AZ" w:eastAsia="ru-RU"/>
        </w:rPr>
        <w:t xml:space="preserve">Multipolyar sinir hüceyrələrinin çıxıntı ları üç və ya daha çox olur, lakin bunlardan yalnız biri neyrit olub, qalanları isə dendritlərdir. Multipolyar neyronlar insanda və digər məməlilərdə sinir hüceyrələrinin ən geniş yayılmış formasıdır. </w:t>
      </w:r>
      <w:r w:rsidRPr="007F2467">
        <w:rPr>
          <w:rFonts w:ascii="Times New Roman" w:eastAsia="Times New Roman" w:hAnsi="Times New Roman" w:cs="Arial"/>
          <w:sz w:val="24"/>
          <w:szCs w:val="20"/>
          <w:lang w:eastAsia="ru-RU"/>
        </w:rPr>
        <w:t xml:space="preserve">Onlara onurğa beynin ön buynuzlarının neyronlarını tipik misal kimi göstərmək olar. Bu neyronların neyriti adət ən çox uzun olub, insanda bəzən bir metrdən də artıq olur. </w:t>
      </w:r>
      <w:r w:rsidRPr="007F2467">
        <w:rPr>
          <w:rFonts w:ascii="Times New Roman" w:eastAsia="Times New Roman" w:hAnsi="Times New Roman" w:cs="Arial"/>
          <w:sz w:val="24"/>
          <w:szCs w:val="20"/>
          <w:lang w:val="en-US" w:eastAsia="ru-RU"/>
        </w:rPr>
        <w:t xml:space="preserve">Belə neyrona </w:t>
      </w:r>
      <w:r w:rsidRPr="007F2467">
        <w:rPr>
          <w:rFonts w:ascii="Times New Roman" w:eastAsia="Times New Roman" w:hAnsi="Times New Roman" w:cs="Arial"/>
          <w:b/>
          <w:sz w:val="24"/>
          <w:szCs w:val="20"/>
          <w:lang w:val="en-US" w:eastAsia="ru-RU"/>
        </w:rPr>
        <w:t>uzun aksonlu multipolyar neyron</w:t>
      </w:r>
      <w:r w:rsidRPr="007F2467">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i/>
          <w:sz w:val="24"/>
          <w:szCs w:val="20"/>
          <w:lang w:val="en-US" w:eastAsia="ru-RU"/>
        </w:rPr>
        <w:t>neurocytus multipolarus longi axonicus</w:t>
      </w:r>
      <w:r w:rsidRPr="007F2467">
        <w:rPr>
          <w:rFonts w:ascii="Times New Roman" w:eastAsia="Times New Roman" w:hAnsi="Times New Roman" w:cs="Arial"/>
          <w:sz w:val="24"/>
          <w:szCs w:val="20"/>
          <w:lang w:val="en-US" w:eastAsia="ru-RU"/>
        </w:rPr>
        <w:t>) deyilir.</w:t>
      </w:r>
      <w:r>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b/>
          <w:sz w:val="24"/>
          <w:szCs w:val="20"/>
          <w:lang w:val="en-US" w:eastAsia="ru-RU"/>
        </w:rPr>
        <w:t xml:space="preserve">Aksonları qısa olan multipolyar neyronlar </w:t>
      </w:r>
      <w:r w:rsidRPr="007F2467">
        <w:rPr>
          <w:rFonts w:ascii="Times New Roman" w:eastAsia="Times New Roman" w:hAnsi="Times New Roman" w:cs="Arial"/>
          <w:sz w:val="24"/>
          <w:szCs w:val="20"/>
          <w:lang w:val="en-US" w:eastAsia="ru-RU"/>
        </w:rPr>
        <w:t>da (</w:t>
      </w:r>
      <w:r w:rsidRPr="007F2467">
        <w:rPr>
          <w:rFonts w:ascii="Times New Roman" w:eastAsia="Times New Roman" w:hAnsi="Times New Roman" w:cs="Arial"/>
          <w:i/>
          <w:sz w:val="24"/>
          <w:szCs w:val="20"/>
          <w:lang w:val="en-US" w:eastAsia="ru-RU"/>
        </w:rPr>
        <w:t>neurocytus multipolaris brev iaxonicus</w:t>
      </w:r>
      <w:r w:rsidRPr="007F2467">
        <w:rPr>
          <w:rFonts w:ascii="Times New Roman" w:eastAsia="Times New Roman" w:hAnsi="Times New Roman" w:cs="Arial"/>
          <w:sz w:val="24"/>
          <w:szCs w:val="20"/>
          <w:lang w:val="en-US" w:eastAsia="ru-RU"/>
        </w:rPr>
        <w:t>) vardır.</w:t>
      </w:r>
      <w:r w:rsidRPr="007F2467">
        <w:rPr>
          <w:rFonts w:ascii="Times New Roman" w:eastAsia="Times New Roman" w:hAnsi="Times New Roman" w:cs="Arial"/>
          <w:b/>
          <w:sz w:val="24"/>
          <w:szCs w:val="20"/>
          <w:lang w:val="en-US" w:eastAsia="ru-RU"/>
        </w:rPr>
        <w:t xml:space="preserve"> </w:t>
      </w:r>
      <w:r w:rsidRPr="007F2467">
        <w:rPr>
          <w:rFonts w:ascii="Times New Roman" w:eastAsia="Times New Roman" w:hAnsi="Times New Roman" w:cs="Arial"/>
          <w:sz w:val="24"/>
          <w:szCs w:val="20"/>
          <w:lang w:val="en-US" w:eastAsia="ru-RU"/>
        </w:rPr>
        <w:t xml:space="preserve">Dendritlər (yunanca </w:t>
      </w:r>
      <w:r w:rsidRPr="007F2467">
        <w:rPr>
          <w:rFonts w:ascii="Times New Roman" w:eastAsia="Times New Roman" w:hAnsi="Times New Roman" w:cs="Arial"/>
          <w:i/>
          <w:sz w:val="24"/>
          <w:szCs w:val="20"/>
          <w:lang w:val="en-US" w:eastAsia="ru-RU"/>
        </w:rPr>
        <w:t>dendron</w:t>
      </w:r>
      <w:r w:rsidRPr="007F2467">
        <w:rPr>
          <w:rFonts w:ascii="Times New Roman" w:eastAsia="Times New Roman" w:hAnsi="Times New Roman" w:cs="Arial"/>
          <w:sz w:val="24"/>
          <w:szCs w:val="20"/>
          <w:lang w:val="en-US" w:eastAsia="ru-RU"/>
        </w:rPr>
        <w:t xml:space="preserve"> – “ağac”) çox vaxt qısa çıxıntılardır və bunlar bir qayda olaraq ağac</w:t>
      </w:r>
      <w:r>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sz w:val="24"/>
          <w:szCs w:val="20"/>
          <w:lang w:val="en-US" w:eastAsia="ru-RU"/>
        </w:rPr>
        <w:t>kimi şaxələnir. Onların uzunluğu bəzən mikronlarla ölçülür, lakin psevdounipolyar hüceyrələrdə dendritlər çox uzun çıxıntılardır və insanda uzunluqları hətta bir metrə qədər çatır. Dendritlər hüceyrə cismi yaxınlığında nisbətən qalın olur və oradan uzaqlaşdıqca nazikləşir. Neyrit nazik çıxıntıdır və bütün uzunluğu boy</w:t>
      </w:r>
      <w:r>
        <w:rPr>
          <w:rFonts w:ascii="Times New Roman" w:eastAsia="Times New Roman" w:hAnsi="Times New Roman" w:cs="Arial"/>
          <w:sz w:val="24"/>
          <w:szCs w:val="20"/>
          <w:lang w:val="en-US" w:eastAsia="ru-RU"/>
        </w:rPr>
        <w:t>u öz qalınlığı</w:t>
      </w:r>
      <w:r w:rsidRPr="007F2467">
        <w:rPr>
          <w:rFonts w:ascii="Times New Roman" w:eastAsia="Times New Roman" w:hAnsi="Times New Roman" w:cs="Arial"/>
          <w:sz w:val="24"/>
          <w:szCs w:val="20"/>
          <w:lang w:val="en-US" w:eastAsia="ru-RU"/>
        </w:rPr>
        <w:t xml:space="preserve">nı dəyişmir. Lakin başlanğıcda neyrit konusa bə nzəyir, buna neyrit və ya </w:t>
      </w:r>
      <w:r>
        <w:rPr>
          <w:rFonts w:ascii="Times New Roman" w:eastAsia="Times New Roman" w:hAnsi="Times New Roman" w:cs="Arial"/>
          <w:b/>
          <w:sz w:val="24"/>
          <w:szCs w:val="20"/>
          <w:lang w:val="en-US" w:eastAsia="ru-RU"/>
        </w:rPr>
        <w:t>akson ə</w:t>
      </w:r>
      <w:r w:rsidRPr="007F2467">
        <w:rPr>
          <w:rFonts w:ascii="Times New Roman" w:eastAsia="Times New Roman" w:hAnsi="Times New Roman" w:cs="Arial"/>
          <w:b/>
          <w:sz w:val="24"/>
          <w:szCs w:val="20"/>
          <w:lang w:val="en-US" w:eastAsia="ru-RU"/>
        </w:rPr>
        <w:t xml:space="preserve">sası </w:t>
      </w:r>
      <w:r w:rsidRPr="007F2467">
        <w:rPr>
          <w:rFonts w:ascii="Times New Roman" w:eastAsia="Times New Roman" w:hAnsi="Times New Roman" w:cs="Arial"/>
          <w:sz w:val="24"/>
          <w:szCs w:val="20"/>
          <w:lang w:val="en-US" w:eastAsia="ru-RU"/>
        </w:rPr>
        <w:t>(</w:t>
      </w:r>
      <w:r w:rsidRPr="007F2467">
        <w:rPr>
          <w:rFonts w:ascii="Times New Roman" w:eastAsia="Times New Roman" w:hAnsi="Times New Roman" w:cs="Arial"/>
          <w:i/>
          <w:sz w:val="24"/>
          <w:szCs w:val="20"/>
          <w:lang w:val="en-US" w:eastAsia="ru-RU"/>
        </w:rPr>
        <w:t>basis axonis</w:t>
      </w:r>
      <w:r w:rsidRPr="007F2467">
        <w:rPr>
          <w:rFonts w:ascii="Times New Roman" w:eastAsia="Times New Roman" w:hAnsi="Times New Roman" w:cs="Arial"/>
          <w:sz w:val="24"/>
          <w:szCs w:val="20"/>
          <w:lang w:val="en-US" w:eastAsia="ru-RU"/>
        </w:rPr>
        <w:t>) ya</w:t>
      </w:r>
      <w:r>
        <w:rPr>
          <w:rFonts w:ascii="Times New Roman" w:eastAsia="Times New Roman" w:hAnsi="Times New Roman" w:cs="Arial"/>
          <w:b/>
          <w:sz w:val="24"/>
          <w:szCs w:val="20"/>
          <w:lang w:val="en-US" w:eastAsia="ru-RU"/>
        </w:rPr>
        <w:t xml:space="preserve"> akson tə</w:t>
      </w:r>
      <w:r w:rsidRPr="007F2467">
        <w:rPr>
          <w:rFonts w:ascii="Times New Roman" w:eastAsia="Times New Roman" w:hAnsi="Times New Roman" w:cs="Arial"/>
          <w:b/>
          <w:sz w:val="24"/>
          <w:szCs w:val="20"/>
          <w:lang w:val="en-US" w:eastAsia="ru-RU"/>
        </w:rPr>
        <w:t xml:space="preserve">pəciyi </w:t>
      </w:r>
      <w:r w:rsidRPr="007F2467">
        <w:rPr>
          <w:rFonts w:ascii="Times New Roman" w:eastAsia="Times New Roman" w:hAnsi="Times New Roman" w:cs="Arial"/>
          <w:sz w:val="24"/>
          <w:szCs w:val="20"/>
          <w:lang w:val="en-US" w:eastAsia="ru-RU"/>
        </w:rPr>
        <w:t>deyilir. Dendritlərin</w:t>
      </w:r>
      <w:r w:rsidRPr="007F2467">
        <w:rPr>
          <w:rFonts w:ascii="Times New Roman" w:eastAsia="Times New Roman" w:hAnsi="Times New Roman" w:cs="Arial"/>
          <w:b/>
          <w:sz w:val="24"/>
          <w:szCs w:val="20"/>
          <w:lang w:val="en-US" w:eastAsia="ru-RU"/>
        </w:rPr>
        <w:t xml:space="preserve"> </w:t>
      </w:r>
      <w:r w:rsidRPr="007F2467">
        <w:rPr>
          <w:rFonts w:ascii="Times New Roman" w:eastAsia="Times New Roman" w:hAnsi="Times New Roman" w:cs="Arial"/>
          <w:sz w:val="24"/>
          <w:szCs w:val="20"/>
          <w:lang w:val="en-US" w:eastAsia="ru-RU"/>
        </w:rPr>
        <w:t>şaxələri üzərində</w:t>
      </w:r>
      <w:r w:rsidRPr="007F2467">
        <w:rPr>
          <w:rFonts w:ascii="Times New Roman" w:eastAsia="Times New Roman" w:hAnsi="Times New Roman" w:cs="Arial"/>
          <w:b/>
          <w:sz w:val="24"/>
          <w:szCs w:val="20"/>
          <w:lang w:val="en-US" w:eastAsia="ru-RU"/>
        </w:rPr>
        <w:t xml:space="preserve"> </w:t>
      </w:r>
      <w:r w:rsidRPr="007F2467">
        <w:rPr>
          <w:rFonts w:ascii="Times New Roman" w:eastAsia="Times New Roman" w:hAnsi="Times New Roman" w:cs="Arial"/>
          <w:sz w:val="24"/>
          <w:szCs w:val="20"/>
          <w:lang w:val="en-US" w:eastAsia="ru-RU"/>
        </w:rPr>
        <w:t>dendrit tikanları</w:t>
      </w:r>
      <w:r w:rsidRPr="007F2467">
        <w:rPr>
          <w:rFonts w:ascii="Times New Roman" w:eastAsia="Times New Roman" w:hAnsi="Times New Roman" w:cs="Arial"/>
          <w:b/>
          <w:sz w:val="24"/>
          <w:szCs w:val="20"/>
          <w:lang w:val="en-US" w:eastAsia="ru-RU"/>
        </w:rPr>
        <w:t xml:space="preserve"> </w:t>
      </w:r>
      <w:r w:rsidRPr="007F2467">
        <w:rPr>
          <w:rFonts w:ascii="Times New Roman" w:eastAsia="Times New Roman" w:hAnsi="Times New Roman" w:cs="Arial"/>
          <w:sz w:val="24"/>
          <w:szCs w:val="20"/>
          <w:lang w:val="en-US" w:eastAsia="ru-RU"/>
        </w:rPr>
        <w:t>(</w:t>
      </w:r>
      <w:r w:rsidRPr="007F2467">
        <w:rPr>
          <w:rFonts w:ascii="Times New Roman" w:eastAsia="Times New Roman" w:hAnsi="Times New Roman" w:cs="Arial"/>
          <w:i/>
          <w:sz w:val="24"/>
          <w:szCs w:val="20"/>
          <w:lang w:val="en-US" w:eastAsia="ru-RU"/>
        </w:rPr>
        <w:t>spinula dendriti</w:t>
      </w:r>
      <w:r w:rsidRPr="007F2467">
        <w:rPr>
          <w:rFonts w:ascii="Times New Roman" w:eastAsia="Times New Roman" w:hAnsi="Times New Roman" w:cs="Arial"/>
          <w:sz w:val="24"/>
          <w:szCs w:val="20"/>
          <w:lang w:val="en-US" w:eastAsia="ru-RU"/>
        </w:rPr>
        <w:t>) adlanan çıxıntılara rast gəlmək olur</w:t>
      </w:r>
      <w:r w:rsidR="003755C5">
        <w:rPr>
          <w:rFonts w:ascii="Times New Roman" w:eastAsia="Times New Roman" w:hAnsi="Times New Roman" w:cs="Arial"/>
          <w:sz w:val="24"/>
          <w:szCs w:val="20"/>
          <w:lang w:val="en-US" w:eastAsia="ru-RU"/>
        </w:rPr>
        <w:t xml:space="preserve"> (şək. 7.2)</w:t>
      </w:r>
      <w:r w:rsidRPr="007F2467">
        <w:rPr>
          <w:rFonts w:ascii="Times New Roman" w:eastAsia="Times New Roman" w:hAnsi="Times New Roman" w:cs="Arial"/>
          <w:sz w:val="24"/>
          <w:szCs w:val="20"/>
          <w:lang w:val="en-US" w:eastAsia="ru-RU"/>
        </w:rPr>
        <w:t>. Dendrit periferik ucunda adətən şaxələ nir, bir sıra təsadüflərdə həmin şaxələr üzərin</w:t>
      </w:r>
      <w:r>
        <w:rPr>
          <w:rFonts w:ascii="Times New Roman" w:eastAsia="Times New Roman" w:hAnsi="Times New Roman" w:cs="Arial"/>
          <w:sz w:val="24"/>
          <w:szCs w:val="20"/>
          <w:lang w:val="en-US" w:eastAsia="ru-RU"/>
        </w:rPr>
        <w:t>də spesifik quruluşlu xüsusu qə</w:t>
      </w:r>
      <w:r w:rsidRPr="007F2467">
        <w:rPr>
          <w:rFonts w:ascii="Times New Roman" w:eastAsia="Times New Roman" w:hAnsi="Times New Roman" w:cs="Arial"/>
          <w:sz w:val="24"/>
          <w:szCs w:val="20"/>
          <w:lang w:val="en-US" w:eastAsia="ru-RU"/>
        </w:rPr>
        <w:t>buledici aparatlara və ya hissi sinir uclarına (reseptorlara) təsadüf olunur. Neyritlər isə effektor adlanan uc aparatla işçi orqanlarında qurtarır, digər təsadüflərdə isə neyritin ucları başqa neyronla sinaptik rabitələrlə təmasa gəlir.</w:t>
      </w:r>
      <w:r>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sz w:val="24"/>
          <w:szCs w:val="20"/>
          <w:lang w:val="en-US" w:eastAsia="ru-RU"/>
        </w:rPr>
        <w:t>Neyronlar morfofizioloji qurul</w:t>
      </w:r>
      <w:r>
        <w:rPr>
          <w:rFonts w:ascii="Times New Roman" w:eastAsia="Times New Roman" w:hAnsi="Times New Roman" w:cs="Arial"/>
          <w:sz w:val="24"/>
          <w:szCs w:val="20"/>
          <w:lang w:val="en-US" w:eastAsia="ru-RU"/>
        </w:rPr>
        <w:t>uşundan əlavə (çıxıntıların say</w:t>
      </w:r>
      <w:r w:rsidRPr="007F2467">
        <w:rPr>
          <w:rFonts w:ascii="Times New Roman" w:eastAsia="Times New Roman" w:hAnsi="Times New Roman" w:cs="Arial"/>
          <w:sz w:val="24"/>
          <w:szCs w:val="20"/>
          <w:lang w:val="en-US" w:eastAsia="ru-RU"/>
        </w:rPr>
        <w:t>ına görə) həmçinin funksional cəhətdən təsnif olunur. Bu cəhətdən hissi (afferent və ya affektor, ya da reseptor) neyronlar, ara (assosiativ) neyronlar və hərəki (efferent, və ya effek</w:t>
      </w:r>
      <w:r>
        <w:rPr>
          <w:rFonts w:ascii="Times New Roman" w:eastAsia="Times New Roman" w:hAnsi="Times New Roman" w:cs="Arial"/>
          <w:sz w:val="24"/>
          <w:szCs w:val="20"/>
          <w:lang w:val="en-US" w:eastAsia="ru-RU"/>
        </w:rPr>
        <w:t>tor, ya da motor) neyronlar ayı</w:t>
      </w:r>
      <w:r w:rsidRPr="007F2467">
        <w:rPr>
          <w:rFonts w:ascii="Times New Roman" w:eastAsia="Times New Roman" w:hAnsi="Times New Roman" w:cs="Arial"/>
          <w:sz w:val="24"/>
          <w:szCs w:val="20"/>
          <w:lang w:val="en-US" w:eastAsia="ru-RU"/>
        </w:rPr>
        <w:t xml:space="preserve">rd edilir. Hissi neyronlar reseptorlar vasitəsi ilə qəbul olunmuş qıcıqları sinir impulsu şəklində mərkəzi sinir sisteminə doğru aparır. Assosiativ neyronlar müxtəlif neyronlar arasında rabitələr yaradır. Hərəki </w:t>
      </w:r>
      <w:r w:rsidRPr="007F2467">
        <w:rPr>
          <w:rFonts w:ascii="Times New Roman" w:eastAsia="Times New Roman" w:hAnsi="Times New Roman" w:cs="Arial"/>
          <w:sz w:val="24"/>
          <w:szCs w:val="20"/>
          <w:lang w:val="en-US" w:eastAsia="ru-RU"/>
        </w:rPr>
        <w:lastRenderedPageBreak/>
        <w:t>neyronlar mərkəzi sinir sistemindən oyanmanı işçi orqanlara ötürür.</w:t>
      </w:r>
      <w:r>
        <w:rPr>
          <w:rFonts w:ascii="Times New Roman" w:eastAsia="Times New Roman" w:hAnsi="Times New Roman" w:cs="Arial"/>
          <w:sz w:val="24"/>
          <w:szCs w:val="20"/>
          <w:lang w:val="en-US" w:eastAsia="ru-RU"/>
        </w:rPr>
        <w:t xml:space="preserve"> </w:t>
      </w:r>
      <w:r w:rsidRPr="007F2467">
        <w:rPr>
          <w:rFonts w:ascii="Times New Roman" w:eastAsia="Times New Roman" w:hAnsi="Times New Roman" w:cs="Arial"/>
          <w:sz w:val="24"/>
          <w:szCs w:val="20"/>
          <w:lang w:val="en-US" w:eastAsia="ru-RU"/>
        </w:rPr>
        <w:t xml:space="preserve">Sinir hüceyrələrinin cismi müxtəlif formaya və ölçülərə malikdir. Formaca girdə, çoxbucaqlı, piramidəbənzər, armudşəkilli, iyəbənzər və s. hüceyrələr müəyyən edilir. Adətən, insanda hissi sinir hüceyrələrinin cismi girdə olur, hərəki neyronlar isə sinir sisteminin ayrı-ayrı nahiyələrində eyni olmayıb spesifik formaya malik olur; məs.: beyin qabığının hüceyr ələri çox vaxt piramidə bənzəyir, beyincik qabığında isə armudşə kllidirl ər. Bir qayda olaraq insanın onurğa beyninin ön buynuzundakı hərəki hüceyrələr multipolyar və ya çoxbucaqlı şəkildə olur. Sinir hüceyrələri cisminin ölçüləri də ayrı-ayrı yerdə müxtəlif olur, bu ölçülər çox geniş diapazonda tərəddüd edir (4-30 mikron). </w:t>
      </w:r>
    </w:p>
    <w:p w:rsidR="007F2467" w:rsidRPr="007F2467" w:rsidRDefault="007F2467" w:rsidP="007F2467">
      <w:pPr>
        <w:spacing w:after="0" w:line="0" w:lineRule="atLeast"/>
        <w:ind w:firstLine="539"/>
        <w:jc w:val="both"/>
        <w:rPr>
          <w:rFonts w:ascii="Times New Roman" w:eastAsia="Times New Roman" w:hAnsi="Times New Roman" w:cs="Arial"/>
          <w:sz w:val="23"/>
          <w:szCs w:val="20"/>
          <w:lang w:val="en-US" w:eastAsia="ru-RU"/>
        </w:rPr>
      </w:pPr>
    </w:p>
    <w:p w:rsidR="007F2467" w:rsidRPr="007F2467" w:rsidRDefault="004855E2" w:rsidP="00590C7F">
      <w:pPr>
        <w:jc w:val="both"/>
        <w:rPr>
          <w:rFonts w:ascii="Times New Roman" w:eastAsia="Times New Roman" w:hAnsi="Times New Roman"/>
          <w:sz w:val="28"/>
          <w:szCs w:val="24"/>
          <w:lang w:val="en-US" w:eastAsia="ru-RU"/>
        </w:rPr>
      </w:pPr>
      <w:r>
        <w:rPr>
          <w:rFonts w:ascii="Times New Roman" w:eastAsia="Times New Roman" w:hAnsi="Times New Roman"/>
          <w:noProof/>
          <w:sz w:val="28"/>
          <w:szCs w:val="24"/>
          <w:lang w:eastAsia="ru-RU"/>
        </w:rPr>
        <w:drawing>
          <wp:inline distT="0" distB="0" distL="0" distR="0">
            <wp:extent cx="5200650" cy="36944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0650" cy="3694430"/>
                    </a:xfrm>
                    <a:prstGeom prst="rect">
                      <a:avLst/>
                    </a:prstGeom>
                    <a:noFill/>
                  </pic:spPr>
                </pic:pic>
              </a:graphicData>
            </a:graphic>
          </wp:inline>
        </w:drawing>
      </w:r>
    </w:p>
    <w:p w:rsidR="007F2467" w:rsidRDefault="003755C5" w:rsidP="00590C7F">
      <w:pPr>
        <w:jc w:val="both"/>
        <w:rPr>
          <w:rFonts w:ascii="Times New Roman" w:eastAsia="Times New Roman" w:hAnsi="Times New Roman"/>
          <w:sz w:val="28"/>
          <w:szCs w:val="24"/>
          <w:lang w:val="en-US" w:eastAsia="ru-RU"/>
        </w:rPr>
      </w:pPr>
      <w:r>
        <w:rPr>
          <w:rFonts w:ascii="Times New Roman" w:eastAsia="Times New Roman" w:hAnsi="Times New Roman"/>
          <w:sz w:val="28"/>
          <w:szCs w:val="24"/>
          <w:lang w:val="en-US" w:eastAsia="ru-RU"/>
        </w:rPr>
        <w:t>Şək.7.2</w:t>
      </w:r>
    </w:p>
    <w:p w:rsidR="0055387B" w:rsidRDefault="003755C5" w:rsidP="0055387B">
      <w:pPr>
        <w:spacing w:line="243" w:lineRule="auto"/>
        <w:jc w:val="both"/>
        <w:rPr>
          <w:rFonts w:ascii="Times New Roman" w:eastAsia="Times New Roman" w:hAnsi="Times New Roman" w:cs="Arial"/>
          <w:sz w:val="24"/>
          <w:szCs w:val="20"/>
          <w:lang w:val="az-Latn-AZ" w:eastAsia="ru-RU"/>
        </w:rPr>
      </w:pPr>
      <w:r w:rsidRPr="007F2467">
        <w:rPr>
          <w:rFonts w:ascii="Times New Roman" w:eastAsia="Times New Roman" w:hAnsi="Times New Roman" w:cs="Arial"/>
          <w:sz w:val="24"/>
          <w:szCs w:val="20"/>
          <w:lang w:val="en-US" w:eastAsia="ru-RU"/>
        </w:rPr>
        <w:t>Ən böyük hüceyrələrə</w:t>
      </w:r>
      <w:r>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en-US" w:eastAsia="ru-RU"/>
        </w:rPr>
        <w:t>insanın beyin qabığında, ən kiçik hüceyrələrə isə beyincik qabığında rast gəlmək olur (dənə-sinir hüceyrələri). Lakin qeyd etmək lazımdır ki, beyin qabığında, əksinə, kiçik hüceyrələrə və beyincik qabığında böyük hüceyrələrə (armudabənzər hüceyrələr) də təsadüf olunur.</w:t>
      </w:r>
      <w:r>
        <w:rPr>
          <w:rFonts w:ascii="Times New Roman" w:eastAsia="Times New Roman" w:hAnsi="Times New Roman" w:cs="Arial"/>
          <w:sz w:val="24"/>
          <w:szCs w:val="20"/>
          <w:lang w:val="en-US" w:eastAsia="ru-RU"/>
        </w:rPr>
        <w:t xml:space="preserve"> </w:t>
      </w:r>
      <w:r w:rsidRPr="003755C5">
        <w:rPr>
          <w:rFonts w:ascii="Times New Roman" w:eastAsia="Times New Roman" w:hAnsi="Times New Roman" w:cs="Arial"/>
          <w:b/>
          <w:sz w:val="24"/>
          <w:szCs w:val="20"/>
          <w:lang w:val="en-US" w:eastAsia="ru-RU"/>
        </w:rPr>
        <w:t>Sinir hüceyrəsinin daxili quruluşu</w:t>
      </w:r>
      <w:r>
        <w:rPr>
          <w:rFonts w:ascii="Times New Roman" w:eastAsia="Times New Roman" w:hAnsi="Times New Roman" w:cs="Arial"/>
          <w:b/>
          <w:sz w:val="24"/>
          <w:szCs w:val="20"/>
          <w:lang w:val="az-Latn-AZ" w:eastAsia="ru-RU"/>
        </w:rPr>
        <w:t xml:space="preserve">. </w:t>
      </w:r>
      <w:r w:rsidRPr="003755C5">
        <w:rPr>
          <w:rFonts w:ascii="Times New Roman" w:eastAsia="Times New Roman" w:hAnsi="Times New Roman" w:cs="Arial"/>
          <w:sz w:val="24"/>
          <w:szCs w:val="20"/>
          <w:lang w:val="az-Latn-AZ" w:eastAsia="ru-RU"/>
        </w:rPr>
        <w:t>Sinir hüceyrəsi cismində neyroplazma (perikarion), nüvə, ümumi və spesifik orqanellər ayırd edilir (</w:t>
      </w:r>
      <w:r>
        <w:rPr>
          <w:rFonts w:ascii="Times New Roman" w:eastAsia="Times New Roman" w:hAnsi="Times New Roman" w:cs="Arial"/>
          <w:sz w:val="24"/>
          <w:szCs w:val="20"/>
          <w:lang w:val="az-Latn-AZ" w:eastAsia="ru-RU"/>
        </w:rPr>
        <w:t>şək.7.2</w:t>
      </w:r>
      <w:r w:rsidRPr="003755C5">
        <w:rPr>
          <w:rFonts w:ascii="Times New Roman" w:eastAsia="Times New Roman" w:hAnsi="Times New Roman" w:cs="Arial"/>
          <w:sz w:val="24"/>
          <w:szCs w:val="20"/>
          <w:lang w:val="az-Latn-AZ" w:eastAsia="ru-RU"/>
        </w:rPr>
        <w:t xml:space="preserve">). İnsanın sinir hüceyr əsində adətən bir nüvə olur, çox nadir hallarda isə iki və hətta çox nüvəyə rast gəlmək olur. </w:t>
      </w:r>
      <w:r w:rsidRPr="003755C5">
        <w:rPr>
          <w:rFonts w:ascii="Times New Roman" w:eastAsia="Times New Roman" w:hAnsi="Times New Roman" w:cs="Arial"/>
          <w:sz w:val="24"/>
          <w:szCs w:val="20"/>
          <w:lang w:eastAsia="ru-RU"/>
        </w:rPr>
        <w:t>Çoxnüvəli sinir hüceyrələri (vegetativ sinir hüceyrə ləri) vegetativ sinir sisteminin bəzi nahiyələrində, məsələn, intramural sinir qanqlionlarında (uşaqlıq boynunda, prostat vəzində və s.) müşahidə olunur. Həmin yerlərdə hüceyrə nüvələrinin sayı bəzən 15-ə qədər çata bilir. Nüvə çox vaxt girdə olub, qovuqcuğa bənzəyir və hüceyr ənin mərkə zində yerləşir, ekssentrik və ziyyətdə olan nüvəyə az təsadüf olunur. Xromatin az olduğundan nüvə aç ıq boyanır və onun içərisində nüvəcik aydın nə zərə çarpır. Nüvəcik adə tən iri və bir ədəd olur, bəzən iki ya üç nüvəciyə də təsadüf edilir. Nüvəcik RNT ilə zəngindir. Nüvə və nüvəciyin böyüklüyü neyronun funksional halından asılıdır; fəallıq artdıqca onlar böyüyür, nüvəcik miqdarca çoxala bilir.</w:t>
      </w:r>
      <w:r>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Elektron mikroskopu vasitəsil əsinir hüceyrəsi nüvəsinin ətrafında tipik iki zar aşkar edilmişdir, həmin zarların arasındakı məsafə 20 nm-ə bərabərdir. Nüvə zarı üzərində dəliklər vardır.</w:t>
      </w:r>
      <w:r>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Sinir hüceyrəsinin sitoplazmatik maddəsi, və ya neyroplazma onun həm cismində,</w:t>
      </w:r>
      <w:r>
        <w:rPr>
          <w:rFonts w:ascii="Times New Roman" w:eastAsia="Times New Roman" w:hAnsi="Times New Roman" w:cs="Arial"/>
          <w:sz w:val="24"/>
          <w:szCs w:val="20"/>
          <w:lang w:val="az-Latn-AZ" w:eastAsia="ru-RU"/>
        </w:rPr>
        <w:t xml:space="preserve"> həm də çıxıntılarında paylanmı</w:t>
      </w:r>
      <w:r w:rsidRPr="003755C5">
        <w:rPr>
          <w:rFonts w:ascii="Times New Roman" w:eastAsia="Times New Roman" w:hAnsi="Times New Roman" w:cs="Arial"/>
          <w:sz w:val="24"/>
          <w:szCs w:val="20"/>
          <w:lang w:val="az-Latn-AZ" w:eastAsia="ru-RU"/>
        </w:rPr>
        <w:t xml:space="preserve">şdır; hüceyrə cismində o </w:t>
      </w:r>
      <w:r w:rsidRPr="003755C5">
        <w:rPr>
          <w:rFonts w:ascii="Times New Roman" w:eastAsia="Times New Roman" w:hAnsi="Times New Roman" w:cs="Arial"/>
          <w:b/>
          <w:sz w:val="24"/>
          <w:szCs w:val="20"/>
          <w:lang w:val="az-Latn-AZ" w:eastAsia="ru-RU"/>
        </w:rPr>
        <w:t>perikarion</w:t>
      </w:r>
      <w:r w:rsidRPr="003755C5">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i/>
          <w:sz w:val="24"/>
          <w:szCs w:val="20"/>
          <w:lang w:val="az-Latn-AZ" w:eastAsia="ru-RU"/>
        </w:rPr>
        <w:t>pericaryon</w:t>
      </w:r>
      <w:r w:rsidRPr="003755C5">
        <w:rPr>
          <w:rFonts w:ascii="Times New Roman" w:eastAsia="Times New Roman" w:hAnsi="Times New Roman" w:cs="Arial"/>
          <w:sz w:val="24"/>
          <w:szCs w:val="20"/>
          <w:lang w:val="az-Latn-AZ" w:eastAsia="ru-RU"/>
        </w:rPr>
        <w:t xml:space="preserve">) adlanır, aksonun plazmasına </w:t>
      </w:r>
      <w:r w:rsidRPr="003755C5">
        <w:rPr>
          <w:rFonts w:ascii="Times New Roman" w:eastAsia="Times New Roman" w:hAnsi="Times New Roman" w:cs="Arial"/>
          <w:b/>
          <w:sz w:val="24"/>
          <w:szCs w:val="20"/>
          <w:lang w:val="az-Latn-AZ" w:eastAsia="ru-RU"/>
        </w:rPr>
        <w:t>aksoplazma</w:t>
      </w:r>
      <w:r w:rsidRPr="003755C5">
        <w:rPr>
          <w:rFonts w:ascii="Times New Roman" w:eastAsia="Times New Roman" w:hAnsi="Times New Roman" w:cs="Arial"/>
          <w:sz w:val="24"/>
          <w:szCs w:val="20"/>
          <w:lang w:val="az-Latn-AZ" w:eastAsia="ru-RU"/>
        </w:rPr>
        <w:t>, dendritdə</w:t>
      </w:r>
      <w:r w:rsidRPr="003755C5">
        <w:rPr>
          <w:rFonts w:ascii="Times New Roman" w:eastAsia="Times New Roman" w:hAnsi="Times New Roman" w:cs="Arial"/>
          <w:b/>
          <w:sz w:val="24"/>
          <w:szCs w:val="20"/>
          <w:lang w:val="az-Latn-AZ" w:eastAsia="ru-RU"/>
        </w:rPr>
        <w:t xml:space="preserve"> </w:t>
      </w:r>
      <w:r w:rsidRPr="003755C5">
        <w:rPr>
          <w:rFonts w:ascii="Times New Roman" w:eastAsia="Times New Roman" w:hAnsi="Times New Roman" w:cs="Arial"/>
          <w:sz w:val="24"/>
          <w:szCs w:val="20"/>
          <w:lang w:val="az-Latn-AZ" w:eastAsia="ru-RU"/>
        </w:rPr>
        <w:t>isə</w:t>
      </w:r>
      <w:r w:rsidRPr="003755C5">
        <w:rPr>
          <w:rFonts w:ascii="Times New Roman" w:eastAsia="Times New Roman" w:hAnsi="Times New Roman" w:cs="Arial"/>
          <w:b/>
          <w:sz w:val="24"/>
          <w:szCs w:val="20"/>
          <w:lang w:val="az-Latn-AZ" w:eastAsia="ru-RU"/>
        </w:rPr>
        <w:t xml:space="preserve"> </w:t>
      </w:r>
      <w:r w:rsidRPr="003755C5">
        <w:rPr>
          <w:rFonts w:ascii="Times New Roman" w:eastAsia="Times New Roman" w:hAnsi="Times New Roman" w:cs="Arial"/>
          <w:sz w:val="24"/>
          <w:szCs w:val="20"/>
          <w:lang w:val="az-Latn-AZ" w:eastAsia="ru-RU"/>
        </w:rPr>
        <w:t>ona</w:t>
      </w:r>
      <w:r w:rsidRPr="003755C5">
        <w:rPr>
          <w:rFonts w:ascii="Times New Roman" w:eastAsia="Times New Roman" w:hAnsi="Times New Roman" w:cs="Arial"/>
          <w:b/>
          <w:sz w:val="24"/>
          <w:szCs w:val="20"/>
          <w:lang w:val="az-Latn-AZ" w:eastAsia="ru-RU"/>
        </w:rPr>
        <w:t xml:space="preserve"> dendroplazma </w:t>
      </w:r>
      <w:r w:rsidRPr="003755C5">
        <w:rPr>
          <w:rFonts w:ascii="Times New Roman" w:eastAsia="Times New Roman" w:hAnsi="Times New Roman" w:cs="Arial"/>
          <w:sz w:val="24"/>
          <w:szCs w:val="20"/>
          <w:lang w:val="az-Latn-AZ" w:eastAsia="ru-RU"/>
        </w:rPr>
        <w:t>deyilir. Neyroplazmada ümumi xarakterli orqanellərdən</w:t>
      </w:r>
      <w:r w:rsidRPr="003755C5">
        <w:rPr>
          <w:rFonts w:ascii="Times New Roman" w:eastAsia="Times New Roman" w:hAnsi="Times New Roman" w:cs="Arial"/>
          <w:b/>
          <w:sz w:val="24"/>
          <w:szCs w:val="20"/>
          <w:lang w:val="az-Latn-AZ" w:eastAsia="ru-RU"/>
        </w:rPr>
        <w:t xml:space="preserve"> </w:t>
      </w:r>
      <w:r w:rsidRPr="003755C5">
        <w:rPr>
          <w:rFonts w:ascii="Times New Roman" w:eastAsia="Times New Roman" w:hAnsi="Times New Roman" w:cs="Arial"/>
          <w:sz w:val="24"/>
          <w:szCs w:val="20"/>
          <w:lang w:val="az-Latn-AZ" w:eastAsia="ru-RU"/>
        </w:rPr>
        <w:t xml:space="preserve">(lövhəli kompleks, </w:t>
      </w:r>
      <w:r w:rsidRPr="003755C5">
        <w:rPr>
          <w:rFonts w:ascii="Times New Roman" w:eastAsia="Times New Roman" w:hAnsi="Times New Roman" w:cs="Arial"/>
          <w:sz w:val="24"/>
          <w:szCs w:val="20"/>
          <w:lang w:val="az-Latn-AZ" w:eastAsia="ru-RU"/>
        </w:rPr>
        <w:lastRenderedPageBreak/>
        <w:t>mitoxondrilər, hüceyrə mərkəzi, sitoplazmatik top, ribosomlar) əlavə spesifik orqanellə r də (bazofil maddə və neyrofibrillər) vardır; həm də onlar neyroplazmanın müxtəlif yerlərində miqdarca və quruluşca fərqlənir.</w:t>
      </w:r>
      <w:r>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 xml:space="preserve">Lövhəli kompleks sinir hüceyrələrində çox yaxşı nəzərə çarpır və heç də təsadüfi deyildir ki, o ilk dəfə Holci tərəfindən 1989-cu ildə məhz bu hüceyrələrdə kəşf olunmuşdur. </w:t>
      </w:r>
      <w:r w:rsidRPr="003755C5">
        <w:rPr>
          <w:rFonts w:ascii="Times New Roman" w:eastAsia="Times New Roman" w:hAnsi="Times New Roman" w:cs="Arial"/>
          <w:sz w:val="24"/>
          <w:szCs w:val="20"/>
          <w:lang w:eastAsia="ru-RU"/>
        </w:rPr>
        <w:t>İşıq mikroskopunda lövhəli kompleks bəzi sinir hüceyr ələrində nüvə ətrafında yerləşən səbətə bənzəyir, digər hüceyrələrdə, o ayrı-ayrı hüceyrələrə bölünə rək neyroplazmanın demək olar ki, bütün hissəsini (periferik hissədən başqa) tutur. Bəzi müəlliflərin fikrincə lövhəli kompleksin hissələrə bölünməsi hüceyrənin zədələnməsinin nəticəsidir.</w:t>
      </w:r>
      <w:r>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 xml:space="preserve">Neyroplazmada mitoxondrulər çoxdur, onlar həm perikarionda, həm də akson və dendroplazmada təsadüf olunur. </w:t>
      </w:r>
      <w:r w:rsidRPr="003755C5">
        <w:rPr>
          <w:rFonts w:ascii="Times New Roman" w:eastAsia="Times New Roman" w:hAnsi="Times New Roman" w:cs="Arial"/>
          <w:sz w:val="24"/>
          <w:szCs w:val="20"/>
          <w:lang w:eastAsia="ru-RU"/>
        </w:rPr>
        <w:t>Akson əsasında və sinir çıxıntılarının uclarında, xüsusuiə, neyronarası sinapslar nahiyəsində mitoxondrlar daha çox olur. İşıq mikroskopunda bunlar dənələr, saplar və çöplər şəklində görünür.</w:t>
      </w:r>
      <w:r>
        <w:rPr>
          <w:rFonts w:ascii="Times New Roman" w:eastAsia="Times New Roman" w:hAnsi="Times New Roman" w:cs="Arial"/>
          <w:sz w:val="24"/>
          <w:szCs w:val="20"/>
          <w:lang w:val="az-Latn-AZ" w:eastAsia="ru-RU"/>
        </w:rPr>
        <w:t xml:space="preserve"> </w:t>
      </w:r>
      <w:r>
        <w:rPr>
          <w:rFonts w:ascii="Times New Roman" w:eastAsia="Times New Roman" w:hAnsi="Times New Roman" w:cs="Arial"/>
          <w:sz w:val="24"/>
          <w:szCs w:val="20"/>
          <w:lang w:eastAsia="ru-RU"/>
        </w:rPr>
        <w:t>Hüceyr</w:t>
      </w:r>
      <w:r w:rsidRPr="003755C5">
        <w:rPr>
          <w:rFonts w:ascii="Times New Roman" w:eastAsia="Times New Roman" w:hAnsi="Times New Roman" w:cs="Arial"/>
          <w:sz w:val="24"/>
          <w:szCs w:val="20"/>
          <w:lang w:eastAsia="ru-RU"/>
        </w:rPr>
        <w:t>ə mərkəzi sinir sisteminin demək olar ki, hər yerində perikarionda müşahidə edilmişdir. Əvvəllər bu orqanel yalnız bəzi neyronlarda, o cümlədən beyinciyin bir sıra hüceyrələrində aşkar edilmişdi; beyin qabığında, habelə onurğa beyni hüceyrələ rində hüceyrə mərkəzinin olmadığı zənn edilirdi. Hal-hazırkı dövürdə bu fikir özünü doğrultmamışdır. İnkişaf etməkdə olan sinir hüceyrələrində hüceyrə mərkəzi adətən neyritin meydana çıxdığı nahiyədə yerləşir. Definitiv sinir hüceyrələrində isə buna dendritlərlə nüvə arasında təsadüf olunur, həm də onlar nüvəyə daha yaxın olur.</w:t>
      </w:r>
      <w:r>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 xml:space="preserve">Sitoplazmatik tor iki konturlu dənəli zarlardan təşkil olunmuş sisternlər, qovuqcuqlar və kanalcıqlar sistemində n ibarət olub, bir-biri ilə rabitəlidir. </w:t>
      </w:r>
      <w:r w:rsidRPr="003755C5">
        <w:rPr>
          <w:rFonts w:ascii="Times New Roman" w:eastAsia="Times New Roman" w:hAnsi="Times New Roman" w:cs="Arial"/>
          <w:sz w:val="24"/>
          <w:szCs w:val="20"/>
          <w:lang w:eastAsia="ru-RU"/>
        </w:rPr>
        <w:t>Bu strukturların diametri sitoplazmatik torun ayrı-ayrı yerlərində müxtəlif olub 30-20 nm arasında tərəddüd edilir. Onurğa beyni neyronlarinda kanalcıqlar və sisternlər müəyyən nizamla düzülmüşdür, digər neyronlarda isə bunlar nisbətən pərakəndə yerləşir. Hüceyrənin fizioloji halından asılı olaraq sitoplazmatik torun forması və lokalizasiyası dəyişir. Sinir hüceyrələrinin hamısı ribosomlarla zəngindir. Onlar d</w:t>
      </w:r>
      <w:r>
        <w:rPr>
          <w:rFonts w:ascii="Times New Roman" w:eastAsia="Times New Roman" w:hAnsi="Times New Roman" w:cs="Arial"/>
          <w:sz w:val="24"/>
          <w:szCs w:val="20"/>
          <w:lang w:eastAsia="ru-RU"/>
        </w:rPr>
        <w:t>ənələr şəklində olub, diametrlə</w:t>
      </w:r>
      <w:r w:rsidRPr="003755C5">
        <w:rPr>
          <w:rFonts w:ascii="Times New Roman" w:eastAsia="Times New Roman" w:hAnsi="Times New Roman" w:cs="Arial"/>
          <w:sz w:val="24"/>
          <w:szCs w:val="20"/>
          <w:lang w:eastAsia="ru-RU"/>
        </w:rPr>
        <w:t>ri 15-35 nm-ə bərabərdir. Ribosomlarda çoxlu miqdarda RNT və onunla bağlı əsas zülallar vardır. Diferensiasiya etməmiş sinir hüceyrələrində, yəni neyroblastlarda ribosomların çoxu sərbəst halda olur, bunlar ya tək-tək, ya da kiçik qruplarla (poliribosomlar şəklində) yerləşir. Yetişmiş sinir hüceyrələrində isə ribosomların xeyli hissəsi sərbəst deyil, dənəli sitoplazmatik torun tərkibinə daxildir.</w:t>
      </w:r>
      <w:r>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b/>
          <w:sz w:val="24"/>
          <w:szCs w:val="20"/>
          <w:lang w:val="az-Latn-AZ" w:eastAsia="ru-RU"/>
        </w:rPr>
        <w:t xml:space="preserve">Bazofil maddə </w:t>
      </w:r>
      <w:r w:rsidRPr="003755C5">
        <w:rPr>
          <w:rFonts w:ascii="Times New Roman" w:eastAsia="Times New Roman" w:hAnsi="Times New Roman" w:cs="Arial"/>
          <w:sz w:val="24"/>
          <w:szCs w:val="20"/>
          <w:lang w:val="az-Latn-AZ" w:eastAsia="ru-RU"/>
        </w:rPr>
        <w:t>(</w:t>
      </w:r>
      <w:r w:rsidRPr="003755C5">
        <w:rPr>
          <w:rFonts w:ascii="Times New Roman" w:eastAsia="Times New Roman" w:hAnsi="Times New Roman" w:cs="Arial"/>
          <w:i/>
          <w:sz w:val="24"/>
          <w:szCs w:val="20"/>
          <w:lang w:val="az-Latn-AZ" w:eastAsia="ru-RU"/>
        </w:rPr>
        <w:t>substantio basophila</w:t>
      </w:r>
      <w:r w:rsidRPr="003755C5">
        <w:rPr>
          <w:rFonts w:ascii="Times New Roman" w:eastAsia="Times New Roman" w:hAnsi="Times New Roman" w:cs="Arial"/>
          <w:sz w:val="24"/>
          <w:szCs w:val="20"/>
          <w:lang w:val="az-Latn-AZ" w:eastAsia="ru-RU"/>
        </w:rPr>
        <w:t>) sinir hüceyrəsinin daimi spesifik strukdurdur. Bu maddə</w:t>
      </w:r>
      <w:r w:rsidRPr="003755C5">
        <w:rPr>
          <w:rFonts w:ascii="Times New Roman" w:eastAsia="Times New Roman" w:hAnsi="Times New Roman" w:cs="Arial"/>
          <w:b/>
          <w:sz w:val="24"/>
          <w:szCs w:val="20"/>
          <w:lang w:val="az-Latn-AZ" w:eastAsia="ru-RU"/>
        </w:rPr>
        <w:t xml:space="preserve"> </w:t>
      </w:r>
      <w:r w:rsidRPr="003755C5">
        <w:rPr>
          <w:rFonts w:ascii="Times New Roman" w:eastAsia="Times New Roman" w:hAnsi="Times New Roman" w:cs="Arial"/>
          <w:sz w:val="24"/>
          <w:szCs w:val="20"/>
          <w:lang w:val="az-Latn-AZ" w:eastAsia="ru-RU"/>
        </w:rPr>
        <w:t>ədəbiyyatda müxtəlif adlarla məhşurdur: tiqroid və ya pələngvari maddə, Nisel qaymacıqları, ya da maddəsi və xromatofil maddə (</w:t>
      </w:r>
      <w:r>
        <w:rPr>
          <w:rFonts w:ascii="Times New Roman" w:eastAsia="Times New Roman" w:hAnsi="Times New Roman" w:cs="Arial"/>
          <w:sz w:val="24"/>
          <w:szCs w:val="20"/>
          <w:lang w:val="az-Latn-AZ" w:eastAsia="ru-RU"/>
        </w:rPr>
        <w:t>şək.7.2</w:t>
      </w:r>
      <w:r w:rsidRPr="003755C5">
        <w:rPr>
          <w:rFonts w:ascii="Times New Roman" w:eastAsia="Times New Roman" w:hAnsi="Times New Roman" w:cs="Arial"/>
          <w:sz w:val="24"/>
          <w:szCs w:val="20"/>
          <w:lang w:val="az-Latn-AZ" w:eastAsia="ru-RU"/>
        </w:rPr>
        <w:t>).</w:t>
      </w:r>
      <w:r>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 xml:space="preserve"> Bazofil maddə perikarionda, habelə dendritlərdə</w:t>
      </w:r>
      <w:r>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müşahidə olunur, heç vaxt neyritdə və onun əsasında təsadüf olunmur. İşı q mikroskopunda bu maddə əsasən boyaqlarla (metilen abı sı, tionin və s) rənglənmiş preparatlarda aşkar edilir və dənələr, ya onların qaymacı q şəklində toplantıları kimi görünür. Belə mənzərə neyroplazmaya ləkəli şəkil verə rək onu pələng dərisinə oxşadır ki, buradan da tiqroid (rusca tiqr – “pələng” və yunanca eidos – “bənzər”) maddə termini yaranmışdır.</w:t>
      </w:r>
      <w:r>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 xml:space="preserve">Bazofil maddə haqqı nda əsl təsəvvür elektron mikroskopunun tətbiqindən sonra yaranmı şdır və müə yyən edilmişdir ki, bu maddə digər hüceyrələrin dənəli sitoplazmatik toruna müvafiqdir </w:t>
      </w:r>
      <w:r>
        <w:rPr>
          <w:rFonts w:ascii="Times New Roman" w:eastAsia="Times New Roman" w:hAnsi="Times New Roman" w:cs="Arial"/>
          <w:sz w:val="24"/>
          <w:szCs w:val="20"/>
          <w:lang w:val="az-Latn-AZ" w:eastAsia="ru-RU"/>
        </w:rPr>
        <w:t>.</w:t>
      </w:r>
      <w:r w:rsidRPr="003755C5">
        <w:rPr>
          <w:rFonts w:ascii="Times New Roman" w:eastAsia="Times New Roman" w:hAnsi="Times New Roman" w:cs="Arial"/>
          <w:sz w:val="24"/>
          <w:szCs w:val="20"/>
          <w:lang w:val="az-Latn-AZ" w:eastAsia="ru-RU"/>
        </w:rPr>
        <w:t xml:space="preserve"> Neyroplazmanın bazofil maddəsi aşkar edilən yerləri ribosomlarla zəngin olan nahiyələrdir, buna əsas ən də, bazofil maddə qaymacıqları toplanan nahiyələrdə zülalın fəal sintez olunduğunu düşünmək olar. Həmin zülal ney</w:t>
      </w:r>
      <w:r w:rsidR="00D44019">
        <w:rPr>
          <w:rFonts w:ascii="Times New Roman" w:eastAsia="Times New Roman" w:hAnsi="Times New Roman" w:cs="Arial"/>
          <w:sz w:val="24"/>
          <w:szCs w:val="20"/>
          <w:lang w:val="az-Latn-AZ" w:eastAsia="ru-RU"/>
        </w:rPr>
        <w:t>ronun spesifik funksiyası ilə ə</w:t>
      </w:r>
      <w:r w:rsidRPr="003755C5">
        <w:rPr>
          <w:rFonts w:ascii="Times New Roman" w:eastAsia="Times New Roman" w:hAnsi="Times New Roman" w:cs="Arial"/>
          <w:sz w:val="24"/>
          <w:szCs w:val="20"/>
          <w:lang w:val="az-Latn-AZ" w:eastAsia="ru-RU"/>
        </w:rPr>
        <w:t>laqədardır. Beləliklə, bazofil maddə nahiyəsində histokimyəvi cəhətdən RNT-dən əlavə, əsas zülalların olduğu aşkarlanmışdır, burada bəzən (məsələn, hərəki neyronlarda) qlikogen də aşkar edilir.</w:t>
      </w:r>
      <w:r w:rsidR="00D44019">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Müxtəlif neyronlarda bazofil maddənin morfologiyası eyni deyildir. Məsələn, onurğa beyinin hər əki sinir hüceyrələrində bazofil maddə böyük qaymacıqlar şə klində olur və bilavasitə nüvə ətrafında daha sıx yerləşir. Periferiyada və dendritlərdə bazofil maddə kiçik dənələr şəklində olub bir-birindən aralı yerləşir. Onurğa beyninin hissi neyronlarında isə bu maddənin dənələri daha narın olur və bərabər sur ətdə bütün perikarionda (onun periferik ensiz hissəsindən başqa) paylanır. Vegetativ sinir hüceyrələrində də bazofil maddə nar ın dənələr şəklində olur, lakin onlar bərabər paylanmır və görünüşcə tora bənzəyir. Belə mənzərəyə simpatik qanqlionların çoxunda təsadüf olunur. Günəş kə ləfi qanqlionu hüceyrələrində, habelə ulduzabənzər qanqlionda əksinə, bazofil maddə kobud qaymacıqlar şəklində nəinki perikarionda, habelə dendritlərdə də olur.</w:t>
      </w:r>
      <w:r w:rsidR="00D44019">
        <w:rPr>
          <w:rFonts w:ascii="Times New Roman" w:eastAsia="Times New Roman" w:hAnsi="Times New Roman" w:cs="Arial"/>
          <w:sz w:val="24"/>
          <w:szCs w:val="20"/>
          <w:lang w:val="az-Latn-AZ" w:eastAsia="ru-RU"/>
        </w:rPr>
        <w:t xml:space="preserve"> Bazofil maddə</w:t>
      </w:r>
      <w:r w:rsidRPr="003755C5">
        <w:rPr>
          <w:rFonts w:ascii="Times New Roman" w:eastAsia="Times New Roman" w:hAnsi="Times New Roman" w:cs="Arial"/>
          <w:sz w:val="24"/>
          <w:szCs w:val="20"/>
          <w:lang w:val="az-Latn-AZ" w:eastAsia="ru-RU"/>
        </w:rPr>
        <w:t>nin morfofiziologiyası sinir hüceyrələrinin funksional halından asılı olaraq dəyişir. Hüceyrənin spesifik fəaliyyəti optimal dərəcədə artdıqda, neyroplazmanın bazofil maddə olan yerləri daha intensiv boy</w:t>
      </w:r>
      <w:r w:rsidR="005257FB">
        <w:rPr>
          <w:rFonts w:ascii="Times New Roman" w:eastAsia="Times New Roman" w:hAnsi="Times New Roman" w:cs="Arial"/>
          <w:sz w:val="24"/>
          <w:szCs w:val="20"/>
          <w:lang w:val="az-Latn-AZ" w:eastAsia="ru-RU"/>
        </w:rPr>
        <w:t>anır və qaymacıqlar yaxşı nəzər</w:t>
      </w:r>
      <w:r w:rsidRPr="003755C5">
        <w:rPr>
          <w:rFonts w:ascii="Times New Roman" w:eastAsia="Times New Roman" w:hAnsi="Times New Roman" w:cs="Arial"/>
          <w:sz w:val="24"/>
          <w:szCs w:val="20"/>
          <w:lang w:val="az-Latn-AZ" w:eastAsia="ru-RU"/>
        </w:rPr>
        <w:t>ə çarpır. Lakin s</w:t>
      </w:r>
      <w:r w:rsidR="00D44019">
        <w:rPr>
          <w:rFonts w:ascii="Times New Roman" w:eastAsia="Times New Roman" w:hAnsi="Times New Roman" w:cs="Arial"/>
          <w:sz w:val="24"/>
          <w:szCs w:val="20"/>
          <w:lang w:val="az-Latn-AZ" w:eastAsia="ru-RU"/>
        </w:rPr>
        <w:t>inir hüceyrələrinin həddən artı</w:t>
      </w:r>
      <w:r w:rsidRPr="003755C5">
        <w:rPr>
          <w:rFonts w:ascii="Times New Roman" w:eastAsia="Times New Roman" w:hAnsi="Times New Roman" w:cs="Arial"/>
          <w:sz w:val="24"/>
          <w:szCs w:val="20"/>
          <w:lang w:val="az-Latn-AZ" w:eastAsia="ru-RU"/>
        </w:rPr>
        <w:t xml:space="preserve">q gərgin fəaliyyəti zamanı, travma </w:t>
      </w:r>
      <w:r w:rsidR="00D44019">
        <w:rPr>
          <w:rFonts w:ascii="Times New Roman" w:eastAsia="Times New Roman" w:hAnsi="Times New Roman" w:cs="Arial"/>
          <w:sz w:val="24"/>
          <w:szCs w:val="20"/>
          <w:lang w:val="az-Latn-AZ" w:eastAsia="ru-RU"/>
        </w:rPr>
        <w:t>şə</w:t>
      </w:r>
      <w:r w:rsidRPr="003755C5">
        <w:rPr>
          <w:rFonts w:ascii="Times New Roman" w:eastAsia="Times New Roman" w:hAnsi="Times New Roman" w:cs="Arial"/>
          <w:sz w:val="24"/>
          <w:szCs w:val="20"/>
          <w:lang w:val="az-Latn-AZ" w:eastAsia="ru-RU"/>
        </w:rPr>
        <w:t>raitində</w:t>
      </w:r>
      <w:r w:rsidR="00D44019">
        <w:rPr>
          <w:rFonts w:ascii="Times New Roman" w:eastAsia="Times New Roman" w:hAnsi="Times New Roman" w:cs="Arial"/>
          <w:sz w:val="24"/>
          <w:szCs w:val="20"/>
          <w:lang w:val="az-Latn-AZ" w:eastAsia="ru-RU"/>
        </w:rPr>
        <w:t xml:space="preserve"> </w:t>
      </w:r>
      <w:r w:rsidR="00D44019">
        <w:rPr>
          <w:rFonts w:ascii="Times New Roman" w:eastAsia="Times New Roman" w:hAnsi="Times New Roman" w:cs="Arial"/>
          <w:sz w:val="24"/>
          <w:szCs w:val="20"/>
          <w:lang w:val="az-Latn-AZ" w:eastAsia="ru-RU"/>
        </w:rPr>
        <w:lastRenderedPageBreak/>
        <w:t>(məs.: sinir hüceyrəsi çıxıntıları kəsildikdə), zə</w:t>
      </w:r>
      <w:r w:rsidRPr="003755C5">
        <w:rPr>
          <w:rFonts w:ascii="Times New Roman" w:eastAsia="Times New Roman" w:hAnsi="Times New Roman" w:cs="Arial"/>
          <w:sz w:val="24"/>
          <w:szCs w:val="20"/>
          <w:lang w:val="az-Latn-AZ" w:eastAsia="ru-RU"/>
        </w:rPr>
        <w:t xml:space="preserve">hərlənmə zamanı, </w:t>
      </w:r>
      <w:r w:rsidR="00D44019">
        <w:rPr>
          <w:rFonts w:ascii="Times New Roman" w:eastAsia="Times New Roman" w:hAnsi="Times New Roman" w:cs="Arial"/>
          <w:sz w:val="24"/>
          <w:szCs w:val="20"/>
          <w:lang w:val="az-Latn-AZ" w:eastAsia="ru-RU"/>
        </w:rPr>
        <w:t>oksigen aclığı olduqda və s. şəraitdə bazofil maddə qaymacı</w:t>
      </w:r>
      <w:r w:rsidRPr="003755C5">
        <w:rPr>
          <w:rFonts w:ascii="Times New Roman" w:eastAsia="Times New Roman" w:hAnsi="Times New Roman" w:cs="Arial"/>
          <w:sz w:val="24"/>
          <w:szCs w:val="20"/>
          <w:lang w:val="az-Latn-AZ" w:eastAsia="ru-RU"/>
        </w:rPr>
        <w:t>qları parçalanır, onların miqdarı azalır və tədricən əriyib yoxa çıxır. Belə hala xromatoliz, ya tiqroliz deyilir. Bu zaman bazofil maddə əvvəlcə dendritlərdən, sonra isə perikariondan itir. Xromatoliz prosesində nüvə bir qayda olaraq, ekssentrik vəziyyət alır. Əgər bu hadisəyə səbəb olan amillə r aradan götürülərsə bazofil maddə yenidən bərpa olunur. Beləliklə, bu maddənin miqdarı, forması və yerləşmə xüsusiyyətləri neyronun funksional halını əks etdirir.</w:t>
      </w:r>
      <w:r w:rsidR="00D44019">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Neyroplazmada dənəsiz sitoplazmatik tora da təsadüf olunur. O, dar borucuqlar və qovucuqlar şəklində görünür.</w:t>
      </w:r>
      <w:r w:rsidR="00D44019">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Sinir hüceyrələrinin xarakterizə edən digər spesifik orqanellərə işıq mikroskopunda xüsusi üsulla (gümüşləmə) hazırlanmış preparatlarda aşkar edilən neyrofibrillər (neurofibrilli) aiddir. Neyrofibrillər hüceyrənin hə m cismində, həm də çıxıntılarda müşahidə olunur. Hüceyrənin cismində, habelə dendritlərin başlanğıcında neyrofibrillər müxtəlif istiqamətlərdə gedərək çox sıx və incə tor təşkil edir; neyrit və dendritlərin periferik hissəsində isə onlar boylama istiqamətdə bir-birinə paralel yerləşir. Neyrofibrillər neyroplazmanın xətti istiqamətdə düzülən zülal molekullarından ibarətdir. Bunlar çox mütəhərrikdir və sinir hüceyrəsinin oyanma halı dəyişdikdə neyrofibrillər də dəyişir; güclü oyanmalar zamanı onlar hətta itə bilər.Qış yuxusuna gedən heyvanlarda sinir hüceyrələri cismində neyrofibrillər tor şəklində deyil, ayrı-ayrı dəstələr şəklində yerləşir.</w:t>
      </w:r>
      <w:r w:rsidR="00D44019">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 xml:space="preserve">Qeyd etmək lazımdır ki, neyrofibrillər yalnız optik mikroskopda görünür, elektron mikroskopunda isə bunların əvə zində çox nazik saplar – neyrofilamentlər (neurofilamenti) və borucuqlar – neyroborucuqlar (neurotubuli) aşkar edilir </w:t>
      </w:r>
      <w:r w:rsidR="00D44019">
        <w:rPr>
          <w:rFonts w:ascii="Times New Roman" w:eastAsia="Times New Roman" w:hAnsi="Times New Roman" w:cs="Arial"/>
          <w:sz w:val="24"/>
          <w:szCs w:val="20"/>
          <w:lang w:val="az-Latn-AZ" w:eastAsia="ru-RU"/>
        </w:rPr>
        <w:t>(şək.7.2)</w:t>
      </w:r>
      <w:r w:rsidRPr="003755C5">
        <w:rPr>
          <w:rFonts w:ascii="Times New Roman" w:eastAsia="Times New Roman" w:hAnsi="Times New Roman" w:cs="Arial"/>
          <w:sz w:val="24"/>
          <w:szCs w:val="20"/>
          <w:lang w:val="az-Latn-AZ" w:eastAsia="ru-RU"/>
        </w:rPr>
        <w:t>. Neyrofilamentlərin qalınlığı 6,0-10 nm</w:t>
      </w:r>
      <w:r w:rsidR="00D44019">
        <w:rPr>
          <w:rFonts w:ascii="Times New Roman" w:eastAsia="Times New Roman" w:hAnsi="Times New Roman" w:cs="Arial"/>
          <w:sz w:val="24"/>
          <w:szCs w:val="20"/>
          <w:lang w:val="az-Latn-AZ" w:eastAsia="ru-RU"/>
        </w:rPr>
        <w:t>,</w:t>
      </w:r>
      <w:r w:rsidRPr="003755C5">
        <w:rPr>
          <w:rFonts w:ascii="Times New Roman" w:eastAsia="Times New Roman" w:hAnsi="Times New Roman" w:cs="Arial"/>
          <w:sz w:val="24"/>
          <w:szCs w:val="20"/>
          <w:lang w:val="az-Latn-AZ" w:eastAsia="ru-RU"/>
        </w:rPr>
        <w:t xml:space="preserve"> neyroborucuqların </w:t>
      </w:r>
      <w:r w:rsidR="00D44019">
        <w:rPr>
          <w:rFonts w:ascii="Times New Roman" w:eastAsia="Times New Roman" w:hAnsi="Times New Roman" w:cs="Arial"/>
          <w:sz w:val="24"/>
          <w:szCs w:val="20"/>
          <w:lang w:val="az-Latn-AZ" w:eastAsia="ru-RU"/>
        </w:rPr>
        <w:t>diametri isə 20-300 nm-dir. İşı</w:t>
      </w:r>
      <w:r w:rsidRPr="003755C5">
        <w:rPr>
          <w:rFonts w:ascii="Times New Roman" w:eastAsia="Times New Roman" w:hAnsi="Times New Roman" w:cs="Arial"/>
          <w:sz w:val="24"/>
          <w:szCs w:val="20"/>
          <w:lang w:val="az-Latn-AZ" w:eastAsia="ru-RU"/>
        </w:rPr>
        <w:t>q mikroskopu üçün hazırlanan preparatda fiksasiya zamanı saplar və borucuqlar bir-birinə çox yaxın olduğundan onlar bütöv və nisbətən qalın dəstələr şəklində müşahidə edilir və gümüşlə boyadıqda qara rəng alır.</w:t>
      </w:r>
      <w:r w:rsidR="00D44019">
        <w:rPr>
          <w:rFonts w:ascii="Times New Roman" w:eastAsia="Times New Roman" w:hAnsi="Times New Roman" w:cs="Arial"/>
          <w:sz w:val="24"/>
          <w:szCs w:val="20"/>
          <w:lang w:val="az-Latn-AZ" w:eastAsia="ru-RU"/>
        </w:rPr>
        <w:t xml:space="preserve"> </w:t>
      </w:r>
      <w:r w:rsidRPr="003755C5">
        <w:rPr>
          <w:rFonts w:ascii="Times New Roman" w:eastAsia="Times New Roman" w:hAnsi="Times New Roman" w:cs="Arial"/>
          <w:sz w:val="24"/>
          <w:szCs w:val="20"/>
          <w:lang w:val="az-Latn-AZ" w:eastAsia="ru-RU"/>
        </w:rPr>
        <w:t>Neyrofibrillərin funksional əhəmiyyəti dəqiq müəyyən edilməmişdir. Mövcud olan mülahizələrdən birinə görə neyrofibrillər oyanmanın nəql olunmasında bilavasitə iştirak edir. Bəzi müəlliflərin fikrincə neyrofibrillər istinad vəzifəsini icra edərək, sinir hüceyrəsinin skeletini (sitoskeleti) əmələ gətirir. Sinir hüceyrəsinin histokimyəvi tədqiqi göstərmişdir ki, onun hialoplazmasında qlikogen, lipidlər, C vitamini,</w:t>
      </w:r>
      <w:r w:rsidR="00D44019">
        <w:rPr>
          <w:rFonts w:ascii="Times New Roman" w:eastAsia="Times New Roman" w:hAnsi="Times New Roman" w:cs="Arial"/>
          <w:sz w:val="24"/>
          <w:szCs w:val="20"/>
          <w:lang w:val="az-Latn-AZ" w:eastAsia="ru-RU"/>
        </w:rPr>
        <w:t xml:space="preserve"> </w:t>
      </w:r>
      <w:r w:rsidR="00D44019" w:rsidRPr="00D44019">
        <w:rPr>
          <w:rFonts w:ascii="Times New Roman" w:eastAsia="Times New Roman" w:hAnsi="Times New Roman" w:cs="Arial"/>
          <w:sz w:val="24"/>
          <w:szCs w:val="20"/>
          <w:lang w:val="az-Latn-AZ" w:eastAsia="ru-RU"/>
        </w:rPr>
        <w:t>müxtəlif amin turşular ı və s. vardır. Bunlarla yanaşı hialoplazmada və neyroplazmanın zarlı strukturlarında müxtəlif fermentlər (oksidaza, peroksidaza, fosfataza, fosforilaza, xolinesteraz və s.) müəyyən edilmişdir. Sinir hüceyrələrində piqment əlavələri də aşkar edilmişdir. Bunlar iki növdür: melanin və lipofussin. Melanin qara rəngdə olub, müxtəlif ölçülü dənələr şəkilində sinir sisteminin yalnız bəzi yerlərində (azan sinirin dorzal qanqlionunda, beynin qara maddəsinin və göy yerin neyronlarında) təsadüf olunur; bu hüceyrələr n</w:t>
      </w:r>
      <w:r w:rsidR="00FA6CC9">
        <w:rPr>
          <w:rFonts w:ascii="Times New Roman" w:eastAsia="Times New Roman" w:hAnsi="Times New Roman" w:cs="Arial"/>
          <w:sz w:val="24"/>
          <w:szCs w:val="20"/>
          <w:lang w:val="az-Latn-AZ" w:eastAsia="ru-RU"/>
        </w:rPr>
        <w:t>eyromelanositl ər adlanır. Lipo</w:t>
      </w:r>
      <w:r w:rsidR="00D44019" w:rsidRPr="00D44019">
        <w:rPr>
          <w:rFonts w:ascii="Times New Roman" w:eastAsia="Times New Roman" w:hAnsi="Times New Roman" w:cs="Arial"/>
          <w:sz w:val="24"/>
          <w:szCs w:val="20"/>
          <w:lang w:val="az-Latn-AZ" w:eastAsia="ru-RU"/>
        </w:rPr>
        <w:t>fus</w:t>
      </w:r>
      <w:r w:rsidR="00FA6CC9">
        <w:rPr>
          <w:rFonts w:ascii="Times New Roman" w:eastAsia="Times New Roman" w:hAnsi="Times New Roman" w:cs="Arial"/>
          <w:sz w:val="24"/>
          <w:szCs w:val="20"/>
          <w:lang w:val="az-Latn-AZ" w:eastAsia="ru-RU"/>
        </w:rPr>
        <w:t>s</w:t>
      </w:r>
      <w:r w:rsidR="00D44019" w:rsidRPr="00D44019">
        <w:rPr>
          <w:rFonts w:ascii="Times New Roman" w:eastAsia="Times New Roman" w:hAnsi="Times New Roman" w:cs="Arial"/>
          <w:sz w:val="24"/>
          <w:szCs w:val="20"/>
          <w:lang w:val="az-Latn-AZ" w:eastAsia="ru-RU"/>
        </w:rPr>
        <w:t>in sarı piqment olub, tərkibində lipoid maddələr vardır və ona kiçik dənələr şəklində, demək olar ki, bütün sinir hüceyrələrində rast gəlmək olur. Əvvəllər lipofussinin qoca yaşlar üşün xarakter olduğu etiraf olunurdu, indi isə müəyyən edilmişdir ki, bu piqmentə uşaqlarda da (7 yaşından sonra) təsadüf olunur.</w:t>
      </w:r>
      <w:r w:rsidR="00FA6CC9">
        <w:rPr>
          <w:rFonts w:ascii="Times New Roman" w:eastAsia="Times New Roman" w:hAnsi="Times New Roman" w:cs="Arial"/>
          <w:sz w:val="24"/>
          <w:szCs w:val="20"/>
          <w:lang w:val="az-Latn-AZ" w:eastAsia="ru-RU"/>
        </w:rPr>
        <w:t xml:space="preserve"> </w:t>
      </w:r>
      <w:r w:rsidR="0055387B" w:rsidRPr="0055387B">
        <w:rPr>
          <w:rFonts w:ascii="Times New Roman" w:eastAsia="Times New Roman" w:hAnsi="Times New Roman" w:cs="Arial"/>
          <w:b/>
          <w:sz w:val="24"/>
          <w:szCs w:val="20"/>
          <w:lang w:val="az-Latn-AZ" w:eastAsia="ru-RU"/>
        </w:rPr>
        <w:t>Neyroqliya</w:t>
      </w:r>
      <w:r w:rsidR="0055387B" w:rsidRPr="0055387B">
        <w:rPr>
          <w:rFonts w:ascii="Times New Roman" w:eastAsia="Times New Roman" w:hAnsi="Times New Roman" w:cs="Arial"/>
          <w:sz w:val="24"/>
          <w:szCs w:val="20"/>
          <w:lang w:val="az-Latn-AZ" w:eastAsia="ru-RU"/>
        </w:rPr>
        <w:t>, ya</w:t>
      </w:r>
      <w:r w:rsidR="0055387B" w:rsidRPr="0055387B">
        <w:rPr>
          <w:rFonts w:ascii="Times New Roman" w:eastAsia="Times New Roman" w:hAnsi="Times New Roman" w:cs="Arial"/>
          <w:b/>
          <w:sz w:val="24"/>
          <w:szCs w:val="20"/>
          <w:lang w:val="az-Latn-AZ" w:eastAsia="ru-RU"/>
        </w:rPr>
        <w:t xml:space="preserve"> qliya </w:t>
      </w:r>
      <w:r w:rsidR="0055387B" w:rsidRPr="0055387B">
        <w:rPr>
          <w:rFonts w:ascii="Times New Roman" w:eastAsia="Times New Roman" w:hAnsi="Times New Roman" w:cs="Arial"/>
          <w:sz w:val="24"/>
          <w:szCs w:val="20"/>
          <w:lang w:val="az-Latn-AZ" w:eastAsia="ru-RU"/>
        </w:rPr>
        <w:t>(yunanca</w:t>
      </w:r>
      <w:r w:rsidR="0055387B" w:rsidRPr="0055387B">
        <w:rPr>
          <w:rFonts w:ascii="Times New Roman" w:eastAsia="Times New Roman" w:hAnsi="Times New Roman" w:cs="Arial"/>
          <w:b/>
          <w:sz w:val="24"/>
          <w:szCs w:val="20"/>
          <w:lang w:val="az-Latn-AZ" w:eastAsia="ru-RU"/>
        </w:rPr>
        <w:t xml:space="preserve"> </w:t>
      </w:r>
      <w:r w:rsidR="0055387B" w:rsidRPr="0055387B">
        <w:rPr>
          <w:rFonts w:ascii="Times New Roman" w:eastAsia="Times New Roman" w:hAnsi="Times New Roman" w:cs="Arial"/>
          <w:i/>
          <w:sz w:val="24"/>
          <w:szCs w:val="20"/>
          <w:lang w:val="az-Latn-AZ" w:eastAsia="ru-RU"/>
        </w:rPr>
        <w:t>glia</w:t>
      </w:r>
      <w:r w:rsidR="0055387B" w:rsidRPr="0055387B">
        <w:rPr>
          <w:rFonts w:ascii="Times New Roman" w:eastAsia="Times New Roman" w:hAnsi="Times New Roman" w:cs="Arial"/>
          <w:b/>
          <w:sz w:val="24"/>
          <w:szCs w:val="20"/>
          <w:lang w:val="az-Latn-AZ" w:eastAsia="ru-RU"/>
        </w:rPr>
        <w:t xml:space="preserve"> </w:t>
      </w:r>
      <w:r w:rsidR="0055387B" w:rsidRPr="0055387B">
        <w:rPr>
          <w:rFonts w:ascii="Times New Roman" w:eastAsia="Times New Roman" w:hAnsi="Times New Roman" w:cs="Arial"/>
          <w:sz w:val="24"/>
          <w:szCs w:val="20"/>
          <w:lang w:val="az-Latn-AZ" w:eastAsia="ru-RU"/>
        </w:rPr>
        <w:t>– yapışqan deməkdir) neyronlarla birlikdə</w:t>
      </w:r>
      <w:r w:rsidR="0055387B" w:rsidRPr="0055387B">
        <w:rPr>
          <w:rFonts w:ascii="Times New Roman" w:eastAsia="Times New Roman" w:hAnsi="Times New Roman" w:cs="Arial"/>
          <w:b/>
          <w:sz w:val="24"/>
          <w:szCs w:val="20"/>
          <w:lang w:val="az-Latn-AZ" w:eastAsia="ru-RU"/>
        </w:rPr>
        <w:t xml:space="preserve"> </w:t>
      </w:r>
      <w:r w:rsidR="0055387B" w:rsidRPr="0055387B">
        <w:rPr>
          <w:rFonts w:ascii="Times New Roman" w:eastAsia="Times New Roman" w:hAnsi="Times New Roman" w:cs="Arial"/>
          <w:sz w:val="24"/>
          <w:szCs w:val="20"/>
          <w:lang w:val="az-Latn-AZ" w:eastAsia="ru-RU"/>
        </w:rPr>
        <w:t>sinir toxumasını</w:t>
      </w:r>
      <w:r w:rsidR="0055387B" w:rsidRPr="0055387B">
        <w:rPr>
          <w:rFonts w:ascii="Times New Roman" w:eastAsia="Times New Roman" w:hAnsi="Times New Roman" w:cs="Arial"/>
          <w:b/>
          <w:sz w:val="24"/>
          <w:szCs w:val="20"/>
          <w:lang w:val="az-Latn-AZ" w:eastAsia="ru-RU"/>
        </w:rPr>
        <w:t xml:space="preserve"> </w:t>
      </w:r>
      <w:r w:rsidR="0055387B" w:rsidRPr="0055387B">
        <w:rPr>
          <w:rFonts w:ascii="Times New Roman" w:eastAsia="Times New Roman" w:hAnsi="Times New Roman" w:cs="Arial"/>
          <w:sz w:val="24"/>
          <w:szCs w:val="20"/>
          <w:lang w:val="az-Latn-AZ" w:eastAsia="ru-RU"/>
        </w:rPr>
        <w:t xml:space="preserve">təşkil edir. </w:t>
      </w:r>
      <w:r w:rsidR="0055387B" w:rsidRPr="0055387B">
        <w:rPr>
          <w:rFonts w:ascii="Times New Roman" w:eastAsia="Times New Roman" w:hAnsi="Times New Roman" w:cs="Arial"/>
          <w:sz w:val="24"/>
          <w:szCs w:val="20"/>
          <w:lang w:eastAsia="ru-RU"/>
        </w:rPr>
        <w:t>Spesifik sinir fəaliyyətini icra edən neyronlardan fərqli olaraq, neyroqliya yardımçı vəzifə daşıyır. Buraya istinad, trofik, ayrıcı (hüdudi), sekretor və mühafizə vəzif</w:t>
      </w:r>
      <w:r w:rsidR="0055387B">
        <w:rPr>
          <w:rFonts w:ascii="Times New Roman" w:eastAsia="Times New Roman" w:hAnsi="Times New Roman" w:cs="Arial"/>
          <w:sz w:val="24"/>
          <w:szCs w:val="20"/>
          <w:lang w:eastAsia="ru-RU"/>
        </w:rPr>
        <w:t>ələri aiddir. Neyroqliya, müxtə</w:t>
      </w:r>
      <w:r w:rsidR="0055387B" w:rsidRPr="0055387B">
        <w:rPr>
          <w:rFonts w:ascii="Times New Roman" w:eastAsia="Times New Roman" w:hAnsi="Times New Roman" w:cs="Arial"/>
          <w:sz w:val="24"/>
          <w:szCs w:val="20"/>
          <w:lang w:eastAsia="ru-RU"/>
        </w:rPr>
        <w:t>lif formaya, vəzifəyə və mənşəyə malik çoxlu hüceyrə elementlərindən ibarətdir. Bu hüceyrələr iki qrupa bölünür: qliositlər,və qliya makrofaqları.</w:t>
      </w:r>
      <w:r w:rsidR="0055387B">
        <w:rPr>
          <w:rFonts w:ascii="Times New Roman" w:eastAsia="Times New Roman" w:hAnsi="Times New Roman" w:cs="Arial"/>
          <w:sz w:val="24"/>
          <w:szCs w:val="20"/>
          <w:lang w:val="az-Latn-AZ" w:eastAsia="ru-RU"/>
        </w:rPr>
        <w:t xml:space="preserve"> </w:t>
      </w:r>
      <w:r w:rsidR="0055387B" w:rsidRPr="0055387B">
        <w:rPr>
          <w:rFonts w:ascii="Times New Roman" w:eastAsia="Times New Roman" w:hAnsi="Times New Roman" w:cs="Arial"/>
          <w:b/>
          <w:sz w:val="24"/>
          <w:szCs w:val="20"/>
          <w:lang w:eastAsia="ru-RU"/>
        </w:rPr>
        <w:t xml:space="preserve">Qliositlər </w:t>
      </w:r>
      <w:r w:rsidR="0055387B" w:rsidRPr="0055387B">
        <w:rPr>
          <w:rFonts w:ascii="Times New Roman" w:eastAsia="Times New Roman" w:hAnsi="Times New Roman" w:cs="Arial"/>
          <w:sz w:val="24"/>
          <w:szCs w:val="20"/>
          <w:lang w:eastAsia="ru-RU"/>
        </w:rPr>
        <w:t>(</w:t>
      </w:r>
      <w:r w:rsidR="0055387B" w:rsidRPr="0055387B">
        <w:rPr>
          <w:rFonts w:ascii="Times New Roman" w:eastAsia="Times New Roman" w:hAnsi="Times New Roman" w:cs="Arial"/>
          <w:i/>
          <w:sz w:val="24"/>
          <w:szCs w:val="20"/>
          <w:lang w:eastAsia="ru-RU"/>
        </w:rPr>
        <w:t>gliocyti</w:t>
      </w:r>
      <w:r w:rsidR="0055387B" w:rsidRPr="0055387B">
        <w:rPr>
          <w:rFonts w:ascii="Times New Roman" w:eastAsia="Times New Roman" w:hAnsi="Times New Roman" w:cs="Arial"/>
          <w:sz w:val="24"/>
          <w:szCs w:val="20"/>
          <w:lang w:eastAsia="ru-RU"/>
        </w:rPr>
        <w:t>)</w:t>
      </w:r>
      <w:r w:rsidR="0055387B" w:rsidRPr="0055387B">
        <w:rPr>
          <w:rFonts w:ascii="Times New Roman" w:eastAsia="Times New Roman" w:hAnsi="Times New Roman" w:cs="Arial"/>
          <w:b/>
          <w:sz w:val="24"/>
          <w:szCs w:val="20"/>
          <w:lang w:eastAsia="ru-RU"/>
        </w:rPr>
        <w:t xml:space="preserve"> </w:t>
      </w:r>
      <w:r w:rsidR="0055387B" w:rsidRPr="0055387B">
        <w:rPr>
          <w:rFonts w:ascii="Times New Roman" w:eastAsia="Times New Roman" w:hAnsi="Times New Roman" w:cs="Arial"/>
          <w:sz w:val="24"/>
          <w:szCs w:val="20"/>
          <w:lang w:eastAsia="ru-RU"/>
        </w:rPr>
        <w:t>əvvəllər makroqliya,</w:t>
      </w:r>
      <w:r w:rsidR="0055387B">
        <w:rPr>
          <w:rFonts w:ascii="Times New Roman" w:eastAsia="Times New Roman" w:hAnsi="Times New Roman" w:cs="Arial"/>
          <w:b/>
          <w:sz w:val="24"/>
          <w:szCs w:val="20"/>
          <w:lang w:eastAsia="ru-RU"/>
        </w:rPr>
        <w:t xml:space="preserve"> qliya makrofaqlar</w:t>
      </w:r>
      <w:r w:rsidR="0055387B" w:rsidRPr="0055387B">
        <w:rPr>
          <w:rFonts w:ascii="Times New Roman" w:eastAsia="Times New Roman" w:hAnsi="Times New Roman" w:cs="Arial"/>
          <w:b/>
          <w:sz w:val="24"/>
          <w:szCs w:val="20"/>
          <w:lang w:eastAsia="ru-RU"/>
        </w:rPr>
        <w:t xml:space="preserve">ı </w:t>
      </w:r>
      <w:r w:rsidR="0055387B" w:rsidRPr="0055387B">
        <w:rPr>
          <w:rFonts w:ascii="Times New Roman" w:eastAsia="Times New Roman" w:hAnsi="Times New Roman" w:cs="Arial"/>
          <w:sz w:val="24"/>
          <w:szCs w:val="20"/>
          <w:lang w:eastAsia="ru-RU"/>
        </w:rPr>
        <w:t>(</w:t>
      </w:r>
      <w:r w:rsidR="0055387B" w:rsidRPr="0055387B">
        <w:rPr>
          <w:rFonts w:ascii="Times New Roman" w:eastAsia="Times New Roman" w:hAnsi="Times New Roman" w:cs="Arial"/>
          <w:i/>
          <w:sz w:val="24"/>
          <w:szCs w:val="20"/>
          <w:lang w:eastAsia="ru-RU"/>
        </w:rPr>
        <w:t>macrophagus</w:t>
      </w:r>
      <w:r w:rsidR="0055387B" w:rsidRPr="0055387B">
        <w:rPr>
          <w:rFonts w:ascii="Times New Roman" w:eastAsia="Times New Roman" w:hAnsi="Times New Roman" w:cs="Arial"/>
          <w:sz w:val="24"/>
          <w:szCs w:val="20"/>
          <w:lang w:eastAsia="ru-RU"/>
        </w:rPr>
        <w:t>) mikroqliya adlanırdı.</w:t>
      </w:r>
      <w:r w:rsidR="0055387B" w:rsidRPr="0055387B">
        <w:rPr>
          <w:rFonts w:ascii="Times New Roman" w:eastAsia="Times New Roman" w:hAnsi="Times New Roman" w:cs="Arial"/>
          <w:b/>
          <w:sz w:val="24"/>
          <w:szCs w:val="20"/>
          <w:lang w:eastAsia="ru-RU"/>
        </w:rPr>
        <w:t xml:space="preserve"> </w:t>
      </w:r>
      <w:r w:rsidR="0055387B" w:rsidRPr="0055387B">
        <w:rPr>
          <w:rFonts w:ascii="Times New Roman" w:eastAsia="Times New Roman" w:hAnsi="Times New Roman" w:cs="Arial"/>
          <w:sz w:val="24"/>
          <w:szCs w:val="20"/>
          <w:lang w:eastAsia="ru-RU"/>
        </w:rPr>
        <w:t>Qliositlər sinir borusunun spongioblast adlanan hüceyrələrindən, qliya makrofaqları isə mezinximdən inkişaf edir. Qliositlər üç növdür: astrositlər, ependimositlər və oliqodendroqliositlər Astrositlər (</w:t>
      </w:r>
      <w:r w:rsidR="0055387B" w:rsidRPr="0055387B">
        <w:rPr>
          <w:rFonts w:ascii="Times New Roman" w:eastAsia="Times New Roman" w:hAnsi="Times New Roman" w:cs="Arial"/>
          <w:i/>
          <w:sz w:val="24"/>
          <w:szCs w:val="20"/>
          <w:lang w:eastAsia="ru-RU"/>
        </w:rPr>
        <w:t>astrocyti</w:t>
      </w:r>
      <w:r w:rsidR="0055387B" w:rsidRPr="0055387B">
        <w:rPr>
          <w:rFonts w:ascii="Times New Roman" w:eastAsia="Times New Roman" w:hAnsi="Times New Roman" w:cs="Arial"/>
          <w:sz w:val="24"/>
          <w:szCs w:val="20"/>
          <w:lang w:eastAsia="ru-RU"/>
        </w:rPr>
        <w:t xml:space="preserve">) çoxlu çıxıntılara malik xırda ulduzşəkilli (yunanca aster-ulduz) hüceyrələrdir. Çıxıntılar şüa kimi hər tərəfə yayılır </w:t>
      </w:r>
      <w:r w:rsidR="0055387B">
        <w:rPr>
          <w:rFonts w:ascii="Times New Roman" w:eastAsia="Times New Roman" w:hAnsi="Times New Roman" w:cs="Arial"/>
          <w:sz w:val="24"/>
          <w:szCs w:val="20"/>
          <w:lang w:val="az-Latn-AZ" w:eastAsia="ru-RU"/>
        </w:rPr>
        <w:t>(şək.7.3)</w:t>
      </w:r>
      <w:r w:rsidR="0055387B" w:rsidRPr="0055387B">
        <w:rPr>
          <w:rFonts w:ascii="Times New Roman" w:eastAsia="Times New Roman" w:hAnsi="Times New Roman" w:cs="Arial"/>
          <w:sz w:val="24"/>
          <w:szCs w:val="20"/>
          <w:lang w:eastAsia="ru-RU"/>
        </w:rPr>
        <w:t xml:space="preserve">. Nüvələri girdə ya oval şəkildə olur və onlarda nüvəcik müəyyən edilmir. Sitoplazmada adi hüceyrələrdə müşahidə olunan orqanellərə t əsadüf olunur. Lakin sitoplazmatik tor aparat zəif nəzərə çarpır. Çıxıntıların forma və quruluşundan asılı olaraq, əsasən iki növ astrosit </w:t>
      </w:r>
      <w:r w:rsidR="0055387B" w:rsidRPr="0055387B">
        <w:rPr>
          <w:rFonts w:ascii="Times New Roman" w:eastAsia="Times New Roman" w:hAnsi="Times New Roman" w:cs="Arial"/>
          <w:b/>
          <w:sz w:val="24"/>
          <w:szCs w:val="20"/>
          <w:lang w:eastAsia="ru-RU"/>
        </w:rPr>
        <w:t>lifli astrositlər</w:t>
      </w:r>
      <w:r w:rsidR="0055387B" w:rsidRPr="0055387B">
        <w:rPr>
          <w:rFonts w:ascii="Times New Roman" w:eastAsia="Times New Roman" w:hAnsi="Times New Roman" w:cs="Arial"/>
          <w:sz w:val="24"/>
          <w:szCs w:val="20"/>
          <w:lang w:eastAsia="ru-RU"/>
        </w:rPr>
        <w:t xml:space="preserve"> (</w:t>
      </w:r>
      <w:r w:rsidR="0055387B" w:rsidRPr="0055387B">
        <w:rPr>
          <w:rFonts w:ascii="Times New Roman" w:eastAsia="Times New Roman" w:hAnsi="Times New Roman" w:cs="Arial"/>
          <w:i/>
          <w:sz w:val="24"/>
          <w:szCs w:val="20"/>
          <w:lang w:eastAsia="ru-RU"/>
        </w:rPr>
        <w:t>astrociti fibrosi</w:t>
      </w:r>
      <w:r w:rsidR="0055387B" w:rsidRPr="0055387B">
        <w:rPr>
          <w:rFonts w:ascii="Times New Roman" w:eastAsia="Times New Roman" w:hAnsi="Times New Roman" w:cs="Arial"/>
          <w:sz w:val="24"/>
          <w:szCs w:val="20"/>
          <w:lang w:eastAsia="ru-RU"/>
        </w:rPr>
        <w:t xml:space="preserve">) və </w:t>
      </w:r>
      <w:r w:rsidR="0055387B" w:rsidRPr="0055387B">
        <w:rPr>
          <w:rFonts w:ascii="Times New Roman" w:eastAsia="Times New Roman" w:hAnsi="Times New Roman" w:cs="Arial"/>
          <w:b/>
          <w:sz w:val="24"/>
          <w:szCs w:val="20"/>
          <w:lang w:eastAsia="ru-RU"/>
        </w:rPr>
        <w:t>plazmatik astrositlər</w:t>
      </w:r>
      <w:r w:rsidR="0055387B" w:rsidRPr="0055387B">
        <w:rPr>
          <w:rFonts w:ascii="Times New Roman" w:eastAsia="Times New Roman" w:hAnsi="Times New Roman" w:cs="Arial"/>
          <w:sz w:val="24"/>
          <w:szCs w:val="20"/>
          <w:lang w:eastAsia="ru-RU"/>
        </w:rPr>
        <w:t xml:space="preserve"> (</w:t>
      </w:r>
      <w:r w:rsidR="0055387B" w:rsidRPr="0055387B">
        <w:rPr>
          <w:rFonts w:ascii="Times New Roman" w:eastAsia="Times New Roman" w:hAnsi="Times New Roman" w:cs="Arial"/>
          <w:i/>
          <w:sz w:val="24"/>
          <w:szCs w:val="20"/>
          <w:lang w:eastAsia="ru-RU"/>
        </w:rPr>
        <w:t>astrociti plazmatici</w:t>
      </w:r>
      <w:r w:rsidR="0055387B" w:rsidRPr="0055387B">
        <w:rPr>
          <w:rFonts w:ascii="Times New Roman" w:eastAsia="Times New Roman" w:hAnsi="Times New Roman" w:cs="Arial"/>
          <w:sz w:val="24"/>
          <w:szCs w:val="20"/>
          <w:lang w:eastAsia="ru-RU"/>
        </w:rPr>
        <w:t>)</w:t>
      </w:r>
      <w:r w:rsidR="0055387B">
        <w:rPr>
          <w:rFonts w:ascii="Times New Roman" w:eastAsia="Times New Roman" w:hAnsi="Times New Roman" w:cs="Arial"/>
          <w:sz w:val="24"/>
          <w:szCs w:val="20"/>
          <w:lang w:val="az-Latn-AZ" w:eastAsia="ru-RU"/>
        </w:rPr>
        <w:t xml:space="preserve"> </w:t>
      </w:r>
      <w:r w:rsidR="0055387B" w:rsidRPr="0055387B">
        <w:rPr>
          <w:rFonts w:ascii="Times New Roman" w:eastAsia="Times New Roman" w:hAnsi="Times New Roman" w:cs="Arial"/>
          <w:sz w:val="24"/>
          <w:szCs w:val="20"/>
          <w:lang w:eastAsia="ru-RU"/>
        </w:rPr>
        <w:t>müəyyən edilir;</w:t>
      </w:r>
      <w:r w:rsidR="0055387B">
        <w:rPr>
          <w:rFonts w:ascii="Times New Roman" w:eastAsia="Times New Roman" w:hAnsi="Times New Roman" w:cs="Arial"/>
          <w:sz w:val="24"/>
          <w:szCs w:val="20"/>
          <w:lang w:val="az-Latn-AZ" w:eastAsia="ru-RU"/>
        </w:rPr>
        <w:t xml:space="preserve"> </w:t>
      </w:r>
      <w:r w:rsidR="0055387B" w:rsidRPr="0055387B">
        <w:rPr>
          <w:rFonts w:ascii="Times New Roman" w:eastAsia="Times New Roman" w:hAnsi="Times New Roman" w:cs="Arial"/>
          <w:sz w:val="24"/>
          <w:szCs w:val="20"/>
          <w:lang w:eastAsia="ru-RU"/>
        </w:rPr>
        <w:t xml:space="preserve">Lifli ya uzunşüalı astrositlə rin çıxıntıları uzun, hamar və zəif şaxəli olur. Bunlar bir- biri ilə çarpazlaşaraq sıx tor əmələ gətirir ki, bu da beyin üçün istinad vəzifəsini görür. Lifli astrositlər başlıca olaraq beynin ağ maddəsində yerləşir. Qan damarları ətrafında çıxıntılar genişlənərək hüdudi zar təşkil edir və onlara </w:t>
      </w:r>
      <w:r w:rsidR="0055387B" w:rsidRPr="0055387B">
        <w:rPr>
          <w:rFonts w:ascii="Times New Roman" w:eastAsia="Times New Roman" w:hAnsi="Times New Roman" w:cs="Arial"/>
          <w:b/>
          <w:sz w:val="24"/>
          <w:szCs w:val="20"/>
          <w:lang w:eastAsia="ru-RU"/>
        </w:rPr>
        <w:t>qliyavaskulyar zar</w:t>
      </w:r>
      <w:r w:rsidR="0055387B" w:rsidRPr="0055387B">
        <w:rPr>
          <w:rFonts w:ascii="Times New Roman" w:eastAsia="Times New Roman" w:hAnsi="Times New Roman" w:cs="Arial"/>
          <w:sz w:val="24"/>
          <w:szCs w:val="20"/>
          <w:lang w:eastAsia="ru-RU"/>
        </w:rPr>
        <w:t xml:space="preserve"> deyilir.</w:t>
      </w:r>
      <w:r w:rsidR="0055387B">
        <w:rPr>
          <w:rFonts w:ascii="Times New Roman" w:eastAsia="Times New Roman" w:hAnsi="Times New Roman" w:cs="Arial"/>
          <w:sz w:val="24"/>
          <w:szCs w:val="20"/>
          <w:lang w:val="az-Latn-AZ" w:eastAsia="ru-RU"/>
        </w:rPr>
        <w:t xml:space="preserve"> </w:t>
      </w:r>
      <w:r w:rsidR="0055387B" w:rsidRPr="0055387B">
        <w:rPr>
          <w:rFonts w:ascii="Times New Roman" w:eastAsia="Times New Roman" w:hAnsi="Times New Roman" w:cs="Arial"/>
          <w:sz w:val="24"/>
          <w:szCs w:val="20"/>
          <w:lang w:val="az-Latn-AZ" w:eastAsia="ru-RU"/>
        </w:rPr>
        <w:t xml:space="preserve">Plazmatik astrositlər beynin boz maddəsi üçün daha xarakterdir. Bunların çıxıntıları nisbətən qısa, qalın və çoxşaxəli olur. Sitoplazmada mitoxondrilər çoxdur, buna görə həmin astrositlər istinad </w:t>
      </w:r>
      <w:r w:rsidR="0055387B" w:rsidRPr="0055387B">
        <w:rPr>
          <w:rFonts w:ascii="Times New Roman" w:eastAsia="Times New Roman" w:hAnsi="Times New Roman" w:cs="Arial"/>
          <w:sz w:val="24"/>
          <w:szCs w:val="20"/>
          <w:lang w:val="az-Latn-AZ" w:eastAsia="ru-RU"/>
        </w:rPr>
        <w:lastRenderedPageBreak/>
        <w:t xml:space="preserve">vəzifəsi ilə yanaşı mübadilə prosesində də iş tirak edir. </w:t>
      </w:r>
      <w:r w:rsidR="0055387B" w:rsidRPr="0055387B">
        <w:rPr>
          <w:rFonts w:ascii="Times New Roman" w:eastAsia="Times New Roman" w:hAnsi="Times New Roman" w:cs="Arial"/>
          <w:sz w:val="24"/>
          <w:szCs w:val="20"/>
          <w:lang w:eastAsia="ru-RU"/>
        </w:rPr>
        <w:t xml:space="preserve">Bunlar çox sıx yerləşir, çıxıntılar çarpazlaş araq keçəşəkilli zəif struktur əmələ gətirir; bunlar ın ilgəklərində neyronlar yerləşir. Plazmatik astrositlər iri, girdə və az xromatinli nüvəyə malikdir. Qeyd olunan formalardan əlavə bəzi astrositlər keçid forma təşkil edərə k lifli </w:t>
      </w:r>
      <w:r w:rsidR="0055387B" w:rsidRPr="0055387B">
        <w:rPr>
          <w:rFonts w:ascii="Times New Roman" w:eastAsia="Times New Roman" w:hAnsi="Times New Roman" w:cs="Arial"/>
          <w:b/>
          <w:sz w:val="24"/>
          <w:szCs w:val="20"/>
          <w:lang w:eastAsia="ru-RU"/>
        </w:rPr>
        <w:t xml:space="preserve">plazmatik astrositlər </w:t>
      </w:r>
      <w:r w:rsidR="0055387B" w:rsidRPr="0055387B">
        <w:rPr>
          <w:rFonts w:ascii="Times New Roman" w:eastAsia="Times New Roman" w:hAnsi="Times New Roman" w:cs="Arial"/>
          <w:sz w:val="24"/>
          <w:szCs w:val="20"/>
          <w:lang w:eastAsia="ru-RU"/>
        </w:rPr>
        <w:t>(</w:t>
      </w:r>
      <w:r w:rsidR="0055387B" w:rsidRPr="0055387B">
        <w:rPr>
          <w:rFonts w:ascii="Times New Roman" w:eastAsia="Times New Roman" w:hAnsi="Times New Roman" w:cs="Arial"/>
          <w:i/>
          <w:sz w:val="24"/>
          <w:szCs w:val="20"/>
          <w:lang w:eastAsia="ru-RU"/>
        </w:rPr>
        <w:t>astrocyti fibroplasmatici</w:t>
      </w:r>
      <w:r w:rsidR="0055387B" w:rsidRPr="0055387B">
        <w:rPr>
          <w:rFonts w:ascii="Times New Roman" w:eastAsia="Times New Roman" w:hAnsi="Times New Roman" w:cs="Arial"/>
          <w:sz w:val="24"/>
          <w:szCs w:val="20"/>
          <w:lang w:eastAsia="ru-RU"/>
        </w:rPr>
        <w:t>) adlanır. Beləliklə, astrositlər mərkəzi sinir sistemi üçün</w:t>
      </w:r>
      <w:r w:rsidR="0055387B" w:rsidRPr="0055387B">
        <w:rPr>
          <w:rFonts w:ascii="Times New Roman" w:eastAsia="Times New Roman" w:hAnsi="Times New Roman" w:cs="Arial"/>
          <w:b/>
          <w:sz w:val="24"/>
          <w:szCs w:val="20"/>
          <w:lang w:eastAsia="ru-RU"/>
        </w:rPr>
        <w:t xml:space="preserve"> </w:t>
      </w:r>
      <w:r w:rsidR="0055387B" w:rsidRPr="0055387B">
        <w:rPr>
          <w:rFonts w:ascii="Times New Roman" w:eastAsia="Times New Roman" w:hAnsi="Times New Roman" w:cs="Arial"/>
          <w:sz w:val="24"/>
          <w:szCs w:val="20"/>
          <w:lang w:eastAsia="ru-RU"/>
        </w:rPr>
        <w:t>istinad, trofik və hüdudi funksiya daşıyır.</w:t>
      </w:r>
      <w:r w:rsidR="0055387B">
        <w:rPr>
          <w:rFonts w:ascii="Times New Roman" w:eastAsia="Times New Roman" w:hAnsi="Times New Roman" w:cs="Arial"/>
          <w:sz w:val="24"/>
          <w:szCs w:val="20"/>
          <w:lang w:val="az-Latn-AZ" w:eastAsia="ru-RU"/>
        </w:rPr>
        <w:t xml:space="preserve"> </w:t>
      </w:r>
      <w:r w:rsidR="0055387B" w:rsidRPr="0055387B">
        <w:rPr>
          <w:rFonts w:ascii="Times New Roman" w:eastAsia="Times New Roman" w:hAnsi="Times New Roman" w:cs="Arial"/>
          <w:sz w:val="24"/>
          <w:szCs w:val="20"/>
          <w:lang w:val="az-Latn-AZ" w:eastAsia="ru-RU"/>
        </w:rPr>
        <w:t>Ependimositlər və ya ependim hüceyrələri (</w:t>
      </w:r>
      <w:r w:rsidR="0055387B" w:rsidRPr="0055387B">
        <w:rPr>
          <w:rFonts w:ascii="Times New Roman" w:eastAsia="Times New Roman" w:hAnsi="Times New Roman" w:cs="Arial"/>
          <w:i/>
          <w:sz w:val="24"/>
          <w:szCs w:val="20"/>
          <w:lang w:val="az-Latn-AZ" w:eastAsia="ru-RU"/>
        </w:rPr>
        <w:t>ependimocti</w:t>
      </w:r>
      <w:r w:rsidR="0055387B" w:rsidRPr="0055387B">
        <w:rPr>
          <w:rFonts w:ascii="Times New Roman" w:eastAsia="Times New Roman" w:hAnsi="Times New Roman" w:cs="Arial"/>
          <w:sz w:val="24"/>
          <w:szCs w:val="20"/>
          <w:lang w:val="az-Latn-AZ" w:eastAsia="ru-RU"/>
        </w:rPr>
        <w:t xml:space="preserve">) bir-biri ilə sıx təmas edərək ependim qatı şəklində beynin bütün mədəciklərini və onurğa beyni kanalını daxildən ötürür </w:t>
      </w:r>
      <w:r w:rsidR="0055387B">
        <w:rPr>
          <w:rFonts w:ascii="Times New Roman" w:eastAsia="Times New Roman" w:hAnsi="Times New Roman" w:cs="Arial"/>
          <w:sz w:val="24"/>
          <w:szCs w:val="20"/>
          <w:lang w:val="az-Latn-AZ" w:eastAsia="ru-RU"/>
        </w:rPr>
        <w:t>(şək.7.3).</w:t>
      </w:r>
      <w:r w:rsidR="0055387B" w:rsidRPr="0055387B">
        <w:rPr>
          <w:rFonts w:ascii="Times New Roman" w:eastAsia="Times New Roman" w:hAnsi="Times New Roman" w:cs="Arial"/>
          <w:sz w:val="24"/>
          <w:szCs w:val="20"/>
          <w:lang w:val="az-Latn-AZ" w:eastAsia="ru-RU"/>
        </w:rPr>
        <w:t xml:space="preserve"> </w:t>
      </w:r>
    </w:p>
    <w:p w:rsidR="0055387B" w:rsidRDefault="004855E2" w:rsidP="0055387B">
      <w:pPr>
        <w:spacing w:line="243"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noProof/>
          <w:sz w:val="24"/>
          <w:szCs w:val="20"/>
          <w:lang w:eastAsia="ru-RU"/>
        </w:rPr>
        <w:drawing>
          <wp:inline distT="0" distB="0" distL="0" distR="0">
            <wp:extent cx="3303270" cy="56495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3270" cy="5649595"/>
                    </a:xfrm>
                    <a:prstGeom prst="rect">
                      <a:avLst/>
                    </a:prstGeom>
                    <a:noFill/>
                  </pic:spPr>
                </pic:pic>
              </a:graphicData>
            </a:graphic>
          </wp:inline>
        </w:drawing>
      </w:r>
    </w:p>
    <w:p w:rsidR="0055387B" w:rsidRDefault="0055387B" w:rsidP="0055387B">
      <w:pPr>
        <w:spacing w:line="243"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Şək.7.3.</w:t>
      </w:r>
    </w:p>
    <w:p w:rsidR="00D636DA" w:rsidRPr="005257FB" w:rsidRDefault="0055387B" w:rsidP="00D636DA">
      <w:pPr>
        <w:spacing w:after="0" w:line="0" w:lineRule="atLeast"/>
        <w:jc w:val="both"/>
        <w:rPr>
          <w:rFonts w:ascii="Times New Roman" w:eastAsia="Times New Roman" w:hAnsi="Times New Roman" w:cs="Arial"/>
          <w:b/>
          <w:sz w:val="24"/>
          <w:szCs w:val="20"/>
          <w:lang w:val="az-Latn-AZ" w:eastAsia="ru-RU"/>
        </w:rPr>
      </w:pPr>
      <w:r w:rsidRPr="0055387B">
        <w:rPr>
          <w:rFonts w:ascii="Times New Roman" w:eastAsia="Times New Roman" w:hAnsi="Times New Roman" w:cs="Arial"/>
          <w:sz w:val="24"/>
          <w:szCs w:val="20"/>
          <w:lang w:val="az-Latn-AZ" w:eastAsia="ru-RU"/>
        </w:rPr>
        <w:t>Aşağı</w:t>
      </w:r>
      <w:r>
        <w:rPr>
          <w:rFonts w:ascii="Times New Roman" w:eastAsia="Times New Roman" w:hAnsi="Times New Roman" w:cs="Arial"/>
          <w:sz w:val="24"/>
          <w:szCs w:val="20"/>
          <w:lang w:val="az-Latn-AZ" w:eastAsia="ru-RU"/>
        </w:rPr>
        <w:t xml:space="preserve"> </w:t>
      </w:r>
      <w:r w:rsidRPr="0055387B">
        <w:rPr>
          <w:rFonts w:ascii="Times New Roman" w:eastAsia="Times New Roman" w:hAnsi="Times New Roman" w:cs="Arial"/>
          <w:sz w:val="24"/>
          <w:szCs w:val="20"/>
          <w:lang w:val="az-Latn-AZ" w:eastAsia="ru-RU"/>
        </w:rPr>
        <w:t>sinif onurğalılarda ependim daha yaxşı inkişaf etmişdir; insanda və digər ali onurğalılarda ependimositlər inkişafın erkən mərhələlərində böyüklərə nisbətən daha yaxşı nəzərə çarpır.</w:t>
      </w:r>
      <w:r w:rsidR="00255E89">
        <w:rPr>
          <w:rFonts w:ascii="Times New Roman" w:eastAsia="Times New Roman" w:hAnsi="Times New Roman" w:cs="Arial"/>
          <w:sz w:val="24"/>
          <w:szCs w:val="20"/>
          <w:lang w:val="az-Latn-AZ" w:eastAsia="ru-RU"/>
        </w:rPr>
        <w:t xml:space="preserve"> </w:t>
      </w:r>
      <w:r w:rsidRPr="0055387B">
        <w:rPr>
          <w:rFonts w:ascii="Times New Roman" w:eastAsia="Times New Roman" w:hAnsi="Times New Roman" w:cs="Arial"/>
          <w:sz w:val="24"/>
          <w:szCs w:val="20"/>
          <w:lang w:val="az-Latn-AZ" w:eastAsia="ru-RU"/>
        </w:rPr>
        <w:t>Ependim hüceyrələri polyarlıq xüsusiyyətinə malikdir, beləki onların apikal və bazal hissələri bir-birindən fərqlənir. Yeni doğulmuş</w:t>
      </w:r>
      <w:r w:rsidR="00255E89" w:rsidRPr="00255E89">
        <w:rPr>
          <w:rFonts w:ascii="Times New Roman" w:eastAsia="Times New Roman" w:hAnsi="Times New Roman" w:cs="Arial"/>
          <w:sz w:val="24"/>
          <w:szCs w:val="20"/>
          <w:lang w:val="az-Latn-AZ" w:eastAsia="ru-RU"/>
        </w:rPr>
        <w:t xml:space="preserve"> uşaqlarda hüceyrənin apikal sə</w:t>
      </w:r>
      <w:r w:rsidRPr="0055387B">
        <w:rPr>
          <w:rFonts w:ascii="Times New Roman" w:eastAsia="Times New Roman" w:hAnsi="Times New Roman" w:cs="Arial"/>
          <w:sz w:val="24"/>
          <w:szCs w:val="20"/>
          <w:lang w:val="az-Latn-AZ" w:eastAsia="ru-RU"/>
        </w:rPr>
        <w:t>thində çoxlu kirpiklərə təsadüf olunur, yaşa dolduqca onlar aradan çı</w:t>
      </w:r>
      <w:r w:rsidR="00255E89">
        <w:rPr>
          <w:rFonts w:ascii="Times New Roman" w:eastAsia="Times New Roman" w:hAnsi="Times New Roman" w:cs="Arial"/>
          <w:sz w:val="24"/>
          <w:szCs w:val="20"/>
          <w:lang w:val="az-Latn-AZ" w:eastAsia="ru-RU"/>
        </w:rPr>
        <w:t>xır və yalnız bəzi yerlərdə, mə</w:t>
      </w:r>
      <w:r w:rsidRPr="0055387B">
        <w:rPr>
          <w:rFonts w:ascii="Times New Roman" w:eastAsia="Times New Roman" w:hAnsi="Times New Roman" w:cs="Arial"/>
          <w:sz w:val="24"/>
          <w:szCs w:val="20"/>
          <w:lang w:val="az-Latn-AZ" w:eastAsia="ru-RU"/>
        </w:rPr>
        <w:t>sələn, orta beynin su yolunda qalır. Ependim hüceyrələrinin baza</w:t>
      </w:r>
      <w:r w:rsidR="00255E89" w:rsidRPr="00255E89">
        <w:rPr>
          <w:rFonts w:ascii="Times New Roman" w:eastAsia="Times New Roman" w:hAnsi="Times New Roman" w:cs="Arial"/>
          <w:sz w:val="24"/>
          <w:szCs w:val="20"/>
          <w:lang w:val="az-Latn-AZ" w:eastAsia="ru-RU"/>
        </w:rPr>
        <w:t>l tərəfindən uzun çıxıntılar ba</w:t>
      </w:r>
      <w:r w:rsidRPr="0055387B">
        <w:rPr>
          <w:rFonts w:ascii="Times New Roman" w:eastAsia="Times New Roman" w:hAnsi="Times New Roman" w:cs="Arial"/>
          <w:sz w:val="24"/>
          <w:szCs w:val="20"/>
          <w:lang w:val="az-Latn-AZ" w:eastAsia="ru-RU"/>
        </w:rPr>
        <w:t xml:space="preserve">şlayır, onlar şaxələnərək sinir borusunun bütün qalınlı ğını keçir və onun xarici səthində hüdudi zar (membrana limitans glialis extuna) əmə lə gətirir. </w:t>
      </w:r>
      <w:r w:rsidRPr="0055387B">
        <w:rPr>
          <w:rFonts w:ascii="Times New Roman" w:eastAsia="Times New Roman" w:hAnsi="Times New Roman" w:cs="Arial"/>
          <w:sz w:val="24"/>
          <w:szCs w:val="20"/>
          <w:lang w:eastAsia="ru-RU"/>
        </w:rPr>
        <w:t>Erkən ya şlarda ependim hüceyrələ ri silindrik olur, yaşa dolduqca onlar yastılaşaraq kubabənzər şəkil alır. Ependim hüceyrələri həm istinad, həm də hüdudi (ayrıcı) vəzifə</w:t>
      </w:r>
      <w:r w:rsidR="005257FB">
        <w:rPr>
          <w:rFonts w:ascii="Times New Roman" w:eastAsia="Times New Roman" w:hAnsi="Times New Roman" w:cs="Arial"/>
          <w:sz w:val="24"/>
          <w:szCs w:val="20"/>
          <w:lang w:eastAsia="ru-RU"/>
        </w:rPr>
        <w:t xml:space="preserve"> icra edir. Lakin yaşa dolduqca</w:t>
      </w:r>
      <w:r w:rsidR="005257FB">
        <w:rPr>
          <w:rFonts w:ascii="Times New Roman" w:eastAsia="Times New Roman" w:hAnsi="Times New Roman" w:cs="Arial"/>
          <w:sz w:val="24"/>
          <w:szCs w:val="20"/>
          <w:lang w:val="az-Latn-AZ" w:eastAsia="ru-RU"/>
        </w:rPr>
        <w:t xml:space="preserve"> </w:t>
      </w:r>
      <w:r w:rsidR="005257FB" w:rsidRPr="0055387B">
        <w:rPr>
          <w:rFonts w:ascii="Times New Roman" w:eastAsia="Times New Roman" w:hAnsi="Times New Roman" w:cs="Arial"/>
          <w:sz w:val="24"/>
          <w:szCs w:val="20"/>
          <w:lang w:eastAsia="ru-RU"/>
        </w:rPr>
        <w:t>bunların istinad vəzifəsi zəifləyir. Bu hüceyrələrin bəziləri sekretor fəaliyyət göstərir, yəni onlar bilavasitə beyin mədəciklərinə və hətta qana fəal maddələr ifraz edir. Ependimositlər serebrospinal mayenin əmələ gəlməsində də iştirak edir.</w:t>
      </w:r>
      <w:r w:rsidR="005257FB">
        <w:rPr>
          <w:rFonts w:ascii="Times New Roman" w:eastAsia="Times New Roman" w:hAnsi="Times New Roman" w:cs="Arial"/>
          <w:sz w:val="24"/>
          <w:szCs w:val="20"/>
          <w:lang w:val="az-Latn-AZ" w:eastAsia="ru-RU"/>
        </w:rPr>
        <w:t xml:space="preserve"> </w:t>
      </w:r>
      <w:r w:rsidR="005257FB" w:rsidRPr="0055387B">
        <w:rPr>
          <w:rFonts w:ascii="Times New Roman" w:eastAsia="Times New Roman" w:hAnsi="Times New Roman" w:cs="Arial"/>
          <w:sz w:val="24"/>
          <w:szCs w:val="20"/>
          <w:lang w:eastAsia="ru-RU"/>
        </w:rPr>
        <w:t>Elektron mikroskopu vasitəsilə , ependim hüceyrələrinin bazal səthində sitolemma çoxsaylı və dərin büküşlər əmələ gətirməsi, apikal səthində isə kirpiklər əvəzində sitoplazmatik çıxıntılar olur. Sitoplazmada iri mitoxondrilər və müxtəlif əlavələr (lipidlər, piqmentlər) təsadüf olunur.</w:t>
      </w:r>
      <w:r w:rsidR="005257FB">
        <w:rPr>
          <w:rFonts w:ascii="Times New Roman" w:eastAsia="Times New Roman" w:hAnsi="Times New Roman" w:cs="Arial"/>
          <w:sz w:val="24"/>
          <w:szCs w:val="20"/>
          <w:lang w:val="az-Latn-AZ" w:eastAsia="ru-RU"/>
        </w:rPr>
        <w:t xml:space="preserve"> </w:t>
      </w:r>
      <w:r w:rsidRPr="0055387B">
        <w:rPr>
          <w:rFonts w:ascii="Times New Roman" w:eastAsia="Times New Roman" w:hAnsi="Times New Roman" w:cs="Arial"/>
          <w:sz w:val="24"/>
          <w:szCs w:val="20"/>
          <w:lang w:val="az-Latn-AZ" w:eastAsia="ru-RU"/>
        </w:rPr>
        <w:t xml:space="preserve">Oliqodendroqliostlər və ya oliqodendroqliya hüceyrələri </w:t>
      </w:r>
      <w:r w:rsidR="00255E89">
        <w:rPr>
          <w:rFonts w:ascii="Times New Roman" w:eastAsia="Times New Roman" w:hAnsi="Times New Roman" w:cs="Arial"/>
          <w:sz w:val="24"/>
          <w:szCs w:val="20"/>
          <w:lang w:val="az-Latn-AZ" w:eastAsia="ru-RU"/>
        </w:rPr>
        <w:t xml:space="preserve">(şək.7.3) </w:t>
      </w:r>
      <w:r w:rsidRPr="0055387B">
        <w:rPr>
          <w:rFonts w:ascii="Times New Roman" w:eastAsia="Times New Roman" w:hAnsi="Times New Roman" w:cs="Arial"/>
          <w:sz w:val="24"/>
          <w:szCs w:val="20"/>
          <w:lang w:val="az-Latn-AZ" w:eastAsia="ru-RU"/>
        </w:rPr>
        <w:t>(</w:t>
      </w:r>
      <w:r w:rsidRPr="0055387B">
        <w:rPr>
          <w:rFonts w:ascii="Times New Roman" w:eastAsia="Times New Roman" w:hAnsi="Times New Roman" w:cs="Arial"/>
          <w:i/>
          <w:sz w:val="24"/>
          <w:szCs w:val="20"/>
          <w:lang w:val="az-Latn-AZ" w:eastAsia="ru-RU"/>
        </w:rPr>
        <w:t>oliqodendroqliocyti</w:t>
      </w:r>
      <w:r w:rsidRPr="0055387B">
        <w:rPr>
          <w:rFonts w:ascii="Times New Roman" w:eastAsia="Times New Roman" w:hAnsi="Times New Roman" w:cs="Arial"/>
          <w:sz w:val="24"/>
          <w:szCs w:val="20"/>
          <w:lang w:val="az-Latn-AZ" w:eastAsia="ru-RU"/>
        </w:rPr>
        <w:t xml:space="preserve">) neyroqliyanın ən çox yayılmış hüceyrələri olub, həm mərkəzi, həm də periferik sinir sistemində müşahidə edilir. Onlar boz maddədə əsasən neyronun cismi ətrafında yerləşir, ağ maddədə və periferik sinirlərdə neyronun çıxıntı larını xaricdən əhatə edərək sinir liflə rini əmələ gətirir və nəhayət qeyri-sərbəst sinir uclarının əmələ gəlməsində iştirak edir. </w:t>
      </w:r>
      <w:r w:rsidRPr="0055387B">
        <w:rPr>
          <w:rFonts w:ascii="Times New Roman" w:eastAsia="Times New Roman" w:hAnsi="Times New Roman" w:cs="Arial"/>
          <w:sz w:val="24"/>
          <w:szCs w:val="20"/>
          <w:lang w:eastAsia="ru-RU"/>
        </w:rPr>
        <w:t xml:space="preserve">Boz maddədə olan oliqodendroqliya hüceyrələri xırda olub, qısa və zəif şaxəli çıxınt ılara malikdir; çıxıntılar ının qısalığı və azlığı ilə onlar astrositlərdə n fərqlənir. Adətən, hüceyrələrin cismi oval ya çoxbucaqlı şəkildə olur. Periferik sinir düyünlərində onlar qanqlioz hüceyrələri hər tərəfdən əhatə edir və </w:t>
      </w:r>
      <w:r w:rsidRPr="0055387B">
        <w:rPr>
          <w:rFonts w:ascii="Times New Roman" w:eastAsia="Times New Roman" w:hAnsi="Times New Roman" w:cs="Arial"/>
          <w:b/>
          <w:sz w:val="24"/>
          <w:szCs w:val="20"/>
          <w:lang w:eastAsia="ru-RU"/>
        </w:rPr>
        <w:t>manti hüceyrələri</w:t>
      </w:r>
      <w:r w:rsidRPr="0055387B">
        <w:rPr>
          <w:rFonts w:ascii="Times New Roman" w:eastAsia="Times New Roman" w:hAnsi="Times New Roman" w:cs="Arial"/>
          <w:sz w:val="24"/>
          <w:szCs w:val="20"/>
          <w:lang w:eastAsia="ru-RU"/>
        </w:rPr>
        <w:t xml:space="preserve"> (satellitlər) adlanır.</w:t>
      </w:r>
      <w:r w:rsidR="00255E89">
        <w:rPr>
          <w:rFonts w:ascii="Times New Roman" w:eastAsia="Times New Roman" w:hAnsi="Times New Roman" w:cs="Arial"/>
          <w:sz w:val="24"/>
          <w:szCs w:val="20"/>
          <w:lang w:val="az-Latn-AZ" w:eastAsia="ru-RU"/>
        </w:rPr>
        <w:t xml:space="preserve"> </w:t>
      </w:r>
      <w:r w:rsidRPr="0055387B">
        <w:rPr>
          <w:rFonts w:ascii="Times New Roman" w:eastAsia="Times New Roman" w:hAnsi="Times New Roman" w:cs="Arial"/>
          <w:sz w:val="24"/>
          <w:szCs w:val="20"/>
          <w:lang w:val="az-Latn-AZ" w:eastAsia="ru-RU"/>
        </w:rPr>
        <w:t>Elektron mikroskopu vasitə si ilə oliqodendroqliya hüceyrələrində yaxşı nəzərə çarpan sitoplazmatik tor müəyyən edilmişdir, bu isə, həmin hüceyrələrin zülal və lipid sintezində iştirak etdiyini göstərir. Sitoplazmanın elektron sıxlığına görə oliqodendroqliya hüceyrələri sinir hüceyrələrinə çox oxşayır, lakin neyrofilamentlərin olmaması ilə onlardan fərqlənir.</w:t>
      </w:r>
      <w:r w:rsidR="00255E89">
        <w:rPr>
          <w:rFonts w:ascii="Times New Roman" w:eastAsia="Times New Roman" w:hAnsi="Times New Roman" w:cs="Arial"/>
          <w:sz w:val="24"/>
          <w:szCs w:val="20"/>
          <w:lang w:val="az-Latn-AZ" w:eastAsia="ru-RU"/>
        </w:rPr>
        <w:t xml:space="preserve"> </w:t>
      </w:r>
      <w:r w:rsidRPr="0055387B">
        <w:rPr>
          <w:rFonts w:ascii="Times New Roman" w:eastAsia="Times New Roman" w:hAnsi="Times New Roman" w:cs="Arial"/>
          <w:sz w:val="24"/>
          <w:szCs w:val="20"/>
          <w:lang w:eastAsia="ru-RU"/>
        </w:rPr>
        <w:t>Oliqodendroqliya sinir toxuması üçün mühüm əhəmiyyətə malikdir. Onlar trofik fəaliyyətlə yanaşı sinir liflərində ayrıcı (hüdudi) və istinad vəzifələrini görür, həmin liflərin regenerasiya prosesində iştirak edir. Sinir uclarında oliqodendroqliya hüceyrələri qıcıqların qəbul edilib sinir impulsuna çevrilməsind ə və onun sinir lifinə ötürülməsində də iştirak edir. Həmçinin, bu hüceyrələrdə zülal və lipidlərin sintezi baş verir.</w:t>
      </w:r>
      <w:r w:rsidR="00255E89">
        <w:rPr>
          <w:rFonts w:ascii="Times New Roman" w:eastAsia="Times New Roman" w:hAnsi="Times New Roman" w:cs="Arial"/>
          <w:sz w:val="24"/>
          <w:szCs w:val="20"/>
          <w:lang w:val="az-Latn-AZ" w:eastAsia="ru-RU"/>
        </w:rPr>
        <w:t xml:space="preserve"> </w:t>
      </w:r>
      <w:r w:rsidRPr="0055387B">
        <w:rPr>
          <w:rFonts w:ascii="Times New Roman" w:eastAsia="Times New Roman" w:hAnsi="Times New Roman" w:cs="Arial"/>
          <w:sz w:val="24"/>
          <w:szCs w:val="20"/>
          <w:lang w:eastAsia="ru-RU"/>
        </w:rPr>
        <w:t xml:space="preserve">Qliya makrofaqları və ya mikroqliya, ya mezoqliya, ya da Horteq hüceyrələri, qeyd olunduğu kimi, mezenxim mənşəli olması ilə bütün digər qliya hüceyrələ rindən fə rql ənir. Bunlar girdə və ya ovalşə killi hüceyrələr olub, 2 ya 3 qısa ç ıxıntılara malikdir. Çıxıntılar iki və ya üç sıra şaxələrə bölünür. Nüvələ ri çox vaxt girdə görünür, xromatin az olduğundan açıq rəngə boyanır və nüvəciklər aydın nəzərə çarpır. Qliya makrofaqları faqositoz qabiliyyətinə və amöbvarı hərəkətə malikdir. Faqositoz prosesində və qıcıqlanmalar zamanı çıxıntılar hüceyrə yə doğru dart ılır və nəticədə girdələşərə k </w:t>
      </w:r>
      <w:r w:rsidRPr="0055387B">
        <w:rPr>
          <w:rFonts w:ascii="Times New Roman" w:eastAsia="Times New Roman" w:hAnsi="Times New Roman" w:cs="Arial"/>
          <w:b/>
          <w:sz w:val="24"/>
          <w:szCs w:val="20"/>
          <w:lang w:eastAsia="ru-RU"/>
        </w:rPr>
        <w:t>dənəli kürələr</w:t>
      </w:r>
      <w:r w:rsidRPr="0055387B">
        <w:rPr>
          <w:rFonts w:ascii="Times New Roman" w:eastAsia="Times New Roman" w:hAnsi="Times New Roman" w:cs="Arial"/>
          <w:sz w:val="24"/>
          <w:szCs w:val="20"/>
          <w:lang w:eastAsia="ru-RU"/>
        </w:rPr>
        <w:t xml:space="preserve"> adlanır. Qliya makrofaqları toxumanın dağılmış elementlərini və müxtəlif yad maddələri udur</w:t>
      </w:r>
      <w:r w:rsidR="00255E89">
        <w:rPr>
          <w:rFonts w:ascii="Times New Roman" w:eastAsia="Times New Roman" w:hAnsi="Times New Roman" w:cs="Arial"/>
          <w:sz w:val="24"/>
          <w:szCs w:val="20"/>
          <w:lang w:val="az-Latn-AZ" w:eastAsia="ru-RU"/>
        </w:rPr>
        <w:t xml:space="preserve"> (şək.7.3)</w:t>
      </w:r>
      <w:r w:rsidRPr="0055387B">
        <w:rPr>
          <w:rFonts w:ascii="Times New Roman" w:eastAsia="Times New Roman" w:hAnsi="Times New Roman" w:cs="Arial"/>
          <w:sz w:val="24"/>
          <w:szCs w:val="20"/>
          <w:lang w:eastAsia="ru-RU"/>
        </w:rPr>
        <w:t>.</w:t>
      </w:r>
      <w:r w:rsidR="00255E89">
        <w:rPr>
          <w:rFonts w:ascii="Times New Roman" w:eastAsia="Times New Roman" w:hAnsi="Times New Roman" w:cs="Arial"/>
          <w:sz w:val="24"/>
          <w:szCs w:val="20"/>
          <w:lang w:val="az-Latn-AZ" w:eastAsia="ru-RU"/>
        </w:rPr>
        <w:t xml:space="preserve"> </w:t>
      </w:r>
      <w:r w:rsidR="005257FB" w:rsidRPr="00D636DA">
        <w:rPr>
          <w:rFonts w:ascii="Times New Roman" w:eastAsia="Times New Roman" w:hAnsi="Times New Roman" w:cs="Arial"/>
          <w:b/>
          <w:sz w:val="24"/>
          <w:szCs w:val="20"/>
          <w:lang w:val="az-Latn-AZ" w:eastAsia="ru-RU"/>
        </w:rPr>
        <w:t>Sinir Lifləri (</w:t>
      </w:r>
      <w:r w:rsidR="005257FB" w:rsidRPr="00D636DA">
        <w:rPr>
          <w:rFonts w:ascii="Times New Roman" w:eastAsia="Times New Roman" w:hAnsi="Times New Roman" w:cs="Arial"/>
          <w:b/>
          <w:i/>
          <w:sz w:val="24"/>
          <w:szCs w:val="20"/>
          <w:lang w:val="az-Latn-AZ" w:eastAsia="ru-RU"/>
        </w:rPr>
        <w:t>Neurofibrae</w:t>
      </w:r>
      <w:r w:rsidR="005257FB" w:rsidRPr="00D636DA">
        <w:rPr>
          <w:rFonts w:ascii="Times New Roman" w:eastAsia="Times New Roman" w:hAnsi="Times New Roman" w:cs="Arial"/>
          <w:b/>
          <w:sz w:val="24"/>
          <w:szCs w:val="20"/>
          <w:lang w:val="az-Latn-AZ" w:eastAsia="ru-RU"/>
        </w:rPr>
        <w:t>)</w:t>
      </w:r>
      <w:r w:rsidR="005257FB">
        <w:rPr>
          <w:rFonts w:ascii="Times New Roman" w:eastAsia="Times New Roman" w:hAnsi="Times New Roman" w:cs="Arial"/>
          <w:b/>
          <w:sz w:val="24"/>
          <w:szCs w:val="20"/>
          <w:lang w:val="az-Latn-AZ" w:eastAsia="ru-RU"/>
        </w:rPr>
        <w:t xml:space="preserve">. </w:t>
      </w:r>
      <w:r w:rsidR="00D636DA" w:rsidRPr="00D636DA">
        <w:rPr>
          <w:rFonts w:ascii="Times New Roman" w:eastAsia="Times New Roman" w:hAnsi="Times New Roman" w:cs="Arial"/>
          <w:sz w:val="24"/>
          <w:szCs w:val="20"/>
          <w:lang w:val="az-Latn-AZ" w:eastAsia="ru-RU"/>
        </w:rPr>
        <w:t>Mərkəzi sinir sisteminin ağ maddəsinin və bütün periferik sinirlərin əsas quruluş və funksional elementini sinir lifləri təş kil edir. Sinir lifinin əmələ gəlməsind ə sinir hüceyrəsinin çıxıntıları (akson ya uzun</w:t>
      </w:r>
      <w:r w:rsidR="00D636DA">
        <w:rPr>
          <w:rFonts w:ascii="Times New Roman" w:eastAsia="Times New Roman" w:hAnsi="Times New Roman" w:cs="Arial"/>
          <w:sz w:val="24"/>
          <w:szCs w:val="20"/>
          <w:lang w:val="az-Latn-AZ" w:eastAsia="ru-RU"/>
        </w:rPr>
        <w:t xml:space="preserve"> dendritlər) və qliya elementlə</w:t>
      </w:r>
      <w:r w:rsidR="00D636DA" w:rsidRPr="00D636DA">
        <w:rPr>
          <w:rFonts w:ascii="Times New Roman" w:eastAsia="Times New Roman" w:hAnsi="Times New Roman" w:cs="Arial"/>
          <w:sz w:val="24"/>
          <w:szCs w:val="20"/>
          <w:lang w:val="az-Latn-AZ" w:eastAsia="ru-RU"/>
        </w:rPr>
        <w:t xml:space="preserve">ri (oliqodendroqliya) iştirak edir. Sinir hüceyrəsinin çıxıntısı </w:t>
      </w:r>
      <w:r w:rsidR="00D636DA">
        <w:rPr>
          <w:rFonts w:ascii="Times New Roman" w:eastAsia="Times New Roman" w:hAnsi="Times New Roman" w:cs="Arial"/>
          <w:sz w:val="24"/>
          <w:szCs w:val="20"/>
          <w:lang w:val="az-Latn-AZ" w:eastAsia="ru-RU"/>
        </w:rPr>
        <w:t>hər bir sinir lifinin əsasını t</w:t>
      </w:r>
      <w:r w:rsidR="00D636DA" w:rsidRPr="00D636DA">
        <w:rPr>
          <w:rFonts w:ascii="Times New Roman" w:eastAsia="Times New Roman" w:hAnsi="Times New Roman" w:cs="Arial"/>
          <w:sz w:val="24"/>
          <w:szCs w:val="20"/>
          <w:lang w:val="az-Latn-AZ" w:eastAsia="ru-RU"/>
        </w:rPr>
        <w:t xml:space="preserve">əşkil edir və </w:t>
      </w:r>
      <w:r w:rsidR="00D636DA" w:rsidRPr="00D636DA">
        <w:rPr>
          <w:rFonts w:ascii="Times New Roman" w:eastAsia="Times New Roman" w:hAnsi="Times New Roman" w:cs="Arial"/>
          <w:b/>
          <w:sz w:val="24"/>
          <w:szCs w:val="20"/>
          <w:lang w:val="az-Latn-AZ" w:eastAsia="ru-RU"/>
        </w:rPr>
        <w:t>ox silindr</w:t>
      </w:r>
      <w:r w:rsidR="00D636DA" w:rsidRPr="00D636DA">
        <w:rPr>
          <w:rFonts w:ascii="Times New Roman" w:eastAsia="Times New Roman" w:hAnsi="Times New Roman" w:cs="Arial"/>
          <w:sz w:val="24"/>
          <w:szCs w:val="20"/>
          <w:lang w:val="az-Latn-AZ" w:eastAsia="ru-RU"/>
        </w:rPr>
        <w:t xml:space="preserve"> (</w:t>
      </w:r>
      <w:r w:rsidR="00D636DA" w:rsidRPr="00D636DA">
        <w:rPr>
          <w:rFonts w:ascii="Times New Roman" w:eastAsia="Times New Roman" w:hAnsi="Times New Roman" w:cs="Arial"/>
          <w:i/>
          <w:sz w:val="24"/>
          <w:szCs w:val="20"/>
          <w:lang w:val="az-Latn-AZ" w:eastAsia="ru-RU"/>
        </w:rPr>
        <w:t>cylindraxis</w:t>
      </w:r>
      <w:r w:rsidR="00D636DA" w:rsidRPr="00D636DA">
        <w:rPr>
          <w:rFonts w:ascii="Times New Roman" w:eastAsia="Times New Roman" w:hAnsi="Times New Roman" w:cs="Arial"/>
          <w:sz w:val="24"/>
          <w:szCs w:val="20"/>
          <w:lang w:val="az-Latn-AZ" w:eastAsia="ru-RU"/>
        </w:rPr>
        <w:t xml:space="preserve">) adlanır; oliqodendroqliya hüceyrələri ox silindri qişa kimi əhatə edir </w:t>
      </w:r>
      <w:r w:rsidR="00D636DA" w:rsidRPr="00D636DA">
        <w:rPr>
          <w:rFonts w:ascii="Times New Roman" w:eastAsia="Times New Roman" w:hAnsi="Times New Roman" w:cs="Arial"/>
          <w:b/>
          <w:sz w:val="24"/>
          <w:szCs w:val="20"/>
          <w:lang w:val="az-Latn-AZ" w:eastAsia="ru-RU"/>
        </w:rPr>
        <w:t>lemmositlər</w:t>
      </w:r>
      <w:r w:rsidR="00D636DA" w:rsidRPr="00D636DA">
        <w:rPr>
          <w:rFonts w:ascii="Times New Roman" w:eastAsia="Times New Roman" w:hAnsi="Times New Roman" w:cs="Arial"/>
          <w:sz w:val="24"/>
          <w:szCs w:val="20"/>
          <w:lang w:val="az-Latn-AZ" w:eastAsia="ru-RU"/>
        </w:rPr>
        <w:t xml:space="preserve"> (</w:t>
      </w:r>
      <w:r w:rsidR="00D636DA" w:rsidRPr="00D636DA">
        <w:rPr>
          <w:rFonts w:ascii="Times New Roman" w:eastAsia="Times New Roman" w:hAnsi="Times New Roman" w:cs="Arial"/>
          <w:i/>
          <w:sz w:val="24"/>
          <w:szCs w:val="20"/>
          <w:lang w:val="az-Latn-AZ" w:eastAsia="ru-RU"/>
        </w:rPr>
        <w:t>lemmocyti</w:t>
      </w:r>
      <w:r w:rsidR="00D636DA" w:rsidRPr="00D636DA">
        <w:rPr>
          <w:rFonts w:ascii="Times New Roman" w:eastAsia="Times New Roman" w:hAnsi="Times New Roman" w:cs="Arial"/>
          <w:sz w:val="24"/>
          <w:szCs w:val="20"/>
          <w:lang w:val="az-Latn-AZ" w:eastAsia="ru-RU"/>
        </w:rPr>
        <w:t>) adlanır. Əvv</w:t>
      </w:r>
      <w:r w:rsidR="00D636DA">
        <w:rPr>
          <w:rFonts w:ascii="Times New Roman" w:eastAsia="Times New Roman" w:hAnsi="Times New Roman" w:cs="Arial"/>
          <w:sz w:val="24"/>
          <w:szCs w:val="20"/>
          <w:lang w:val="az-Latn-AZ" w:eastAsia="ru-RU"/>
        </w:rPr>
        <w:t>əllər lemositlərə Şvann hüceyr</w:t>
      </w:r>
      <w:r w:rsidR="00D636DA" w:rsidRPr="00D636DA">
        <w:rPr>
          <w:rFonts w:ascii="Times New Roman" w:eastAsia="Times New Roman" w:hAnsi="Times New Roman" w:cs="Arial"/>
          <w:sz w:val="24"/>
          <w:szCs w:val="20"/>
          <w:lang w:val="az-Latn-AZ" w:eastAsia="ru-RU"/>
        </w:rPr>
        <w:t>ələr</w:t>
      </w:r>
      <w:r w:rsidR="00D636DA">
        <w:rPr>
          <w:rFonts w:ascii="Times New Roman" w:eastAsia="Times New Roman" w:hAnsi="Times New Roman" w:cs="Arial"/>
          <w:sz w:val="24"/>
          <w:szCs w:val="20"/>
          <w:lang w:val="az-Latn-AZ" w:eastAsia="ru-RU"/>
        </w:rPr>
        <w:t>i və onların əmələ gətirdiyi qi</w:t>
      </w:r>
      <w:r w:rsidR="00D636DA" w:rsidRPr="00D636DA">
        <w:rPr>
          <w:rFonts w:ascii="Times New Roman" w:eastAsia="Times New Roman" w:hAnsi="Times New Roman" w:cs="Arial"/>
          <w:sz w:val="24"/>
          <w:szCs w:val="20"/>
          <w:lang w:val="az-Latn-AZ" w:eastAsia="ru-RU"/>
        </w:rPr>
        <w:t xml:space="preserve">şaya Şvann qişası deyilirdi. Beləliklə, sinir hüceyrəsinin çıxıntısı onu örtən qişalarla birlikdə sinir lifi </w:t>
      </w:r>
      <w:r w:rsidR="00D636DA">
        <w:rPr>
          <w:rFonts w:ascii="Times New Roman" w:eastAsia="Times New Roman" w:hAnsi="Times New Roman" w:cs="Arial"/>
          <w:sz w:val="24"/>
          <w:szCs w:val="20"/>
          <w:lang w:val="az-Latn-AZ" w:eastAsia="ru-RU"/>
        </w:rPr>
        <w:t>adlanır. Sinir sisteminin müxtə</w:t>
      </w:r>
      <w:r w:rsidR="00D636DA" w:rsidRPr="00D636DA">
        <w:rPr>
          <w:rFonts w:ascii="Times New Roman" w:eastAsia="Times New Roman" w:hAnsi="Times New Roman" w:cs="Arial"/>
          <w:sz w:val="24"/>
          <w:szCs w:val="20"/>
          <w:lang w:val="az-Latn-AZ" w:eastAsia="ru-RU"/>
        </w:rPr>
        <w:t>lif nahiyyələrin</w:t>
      </w:r>
      <w:r w:rsidR="00D636DA">
        <w:rPr>
          <w:rFonts w:ascii="Times New Roman" w:eastAsia="Times New Roman" w:hAnsi="Times New Roman" w:cs="Arial"/>
          <w:sz w:val="24"/>
          <w:szCs w:val="20"/>
          <w:lang w:val="az-Latn-AZ" w:eastAsia="ru-RU"/>
        </w:rPr>
        <w:t>də sinir lifini örtən qliya qiş</w:t>
      </w:r>
      <w:r w:rsidR="00D636DA" w:rsidRPr="00D636DA">
        <w:rPr>
          <w:rFonts w:ascii="Times New Roman" w:eastAsia="Times New Roman" w:hAnsi="Times New Roman" w:cs="Arial"/>
          <w:sz w:val="24"/>
          <w:szCs w:val="20"/>
          <w:lang w:val="az-Latn-AZ" w:eastAsia="ru-RU"/>
        </w:rPr>
        <w:t>asının quruluşu eyni deyildir, bəzi yerlərdə o sadə, digər yerlərdə isə çox mürəkkəb quruluşa malikdir. Buna müvafiq olaraq sinir lifləri başlıca olaraq iki qrupa bölünür: mielinli və mielinsiz sinir lifləri. Sinir liflərinin quruluşu haqqında daha düzgün təsəvvür elektron mikroskopunun tətbiqindən sonra əldə edilmişdir.</w:t>
      </w:r>
      <w:r w:rsidR="00D636DA">
        <w:rPr>
          <w:rFonts w:ascii="Times New Roman" w:eastAsia="Times New Roman" w:hAnsi="Times New Roman" w:cs="Arial"/>
          <w:sz w:val="24"/>
          <w:szCs w:val="20"/>
          <w:lang w:val="az-Latn-AZ" w:eastAsia="ru-RU"/>
        </w:rPr>
        <w:t xml:space="preserve"> </w:t>
      </w:r>
      <w:r w:rsidR="00D636DA" w:rsidRPr="00D636DA">
        <w:rPr>
          <w:rFonts w:ascii="Times New Roman" w:eastAsia="Times New Roman" w:hAnsi="Times New Roman" w:cs="Arial"/>
          <w:b/>
          <w:sz w:val="24"/>
          <w:szCs w:val="20"/>
          <w:lang w:val="az-Latn-AZ" w:eastAsia="ru-RU"/>
        </w:rPr>
        <w:t>Mielinsiz sinir lifləri (</w:t>
      </w:r>
      <w:r w:rsidR="00D636DA" w:rsidRPr="00D636DA">
        <w:rPr>
          <w:rFonts w:ascii="Times New Roman" w:eastAsia="Times New Roman" w:hAnsi="Times New Roman" w:cs="Arial"/>
          <w:b/>
          <w:i/>
          <w:sz w:val="24"/>
          <w:szCs w:val="20"/>
          <w:lang w:val="az-Latn-AZ" w:eastAsia="ru-RU"/>
        </w:rPr>
        <w:t>neurofibra amyelinta</w:t>
      </w:r>
      <w:r w:rsidR="00D636DA" w:rsidRPr="00D636DA">
        <w:rPr>
          <w:rFonts w:ascii="Times New Roman" w:eastAsia="Times New Roman" w:hAnsi="Times New Roman" w:cs="Arial"/>
          <w:b/>
          <w:sz w:val="24"/>
          <w:szCs w:val="20"/>
          <w:lang w:val="az-Latn-AZ" w:eastAsia="ru-RU"/>
        </w:rPr>
        <w:t xml:space="preserve">). </w:t>
      </w:r>
      <w:r w:rsidR="005257FB" w:rsidRPr="00D636DA">
        <w:rPr>
          <w:rFonts w:ascii="Times New Roman" w:eastAsia="Times New Roman" w:hAnsi="Times New Roman" w:cs="Arial"/>
          <w:sz w:val="24"/>
          <w:szCs w:val="20"/>
          <w:lang w:val="az-Latn-AZ" w:eastAsia="ru-RU"/>
        </w:rPr>
        <w:t xml:space="preserve">Mielinsiz sinir lifi ox silindrdən və yalnız bir qişadan nevrilemmadan ibarətdir. </w:t>
      </w:r>
      <w:r w:rsidR="005257FB" w:rsidRPr="005257FB">
        <w:rPr>
          <w:rFonts w:ascii="Times New Roman" w:eastAsia="Times New Roman" w:hAnsi="Times New Roman" w:cs="Arial"/>
          <w:sz w:val="24"/>
          <w:szCs w:val="20"/>
          <w:lang w:val="az-Latn-AZ" w:eastAsia="ru-RU"/>
        </w:rPr>
        <w:t xml:space="preserve">Nevrilemma ox silindr boyu bir-birinə sıx söykənmiş lemmositlərin sitoplazmatik uzantısıdır. Onların nüvəl əri uzununa dartılmış oval şəkildə bir-birindən müəyən məsafədə ox silindr boyu yerləşir (şək. 7.4). Mielinsiz sinir lifləri adətən poliaksial liflər olur. Poliaksial sinir lifində bir neçə, bəzən 20-yə qədər silindr müəyyən edilir. Bu liflərin quruluşunu elektron mikroskopunda onların köndələn kəsiyində daha aydın görmək olar. Qeyd etmək lazımdır ki, ox silindr heç vaxt lemmositin sitoplazmasının içərisindən keçmir və onun qişasına yalnız xaricdən təmas edir. İnki şaf prosesində ox silindr sitolemma ilə birlikdə lemositin içərisinə doğru basılır və bu zaman sitolemma ox silindri hər tə rəfdən əhatə edərək iki qatdan ibarət müsariqəşəkilli büküş əmə lə gətirir. Bu büküşə </w:t>
      </w:r>
      <w:r w:rsidR="005257FB" w:rsidRPr="005257FB">
        <w:rPr>
          <w:rFonts w:ascii="Times New Roman" w:eastAsia="Times New Roman" w:hAnsi="Times New Roman" w:cs="Arial"/>
          <w:b/>
          <w:sz w:val="24"/>
          <w:szCs w:val="20"/>
          <w:lang w:val="az-Latn-AZ" w:eastAsia="ru-RU"/>
        </w:rPr>
        <w:t>mezakson</w:t>
      </w:r>
      <w:r w:rsidR="005257FB" w:rsidRPr="005257FB">
        <w:rPr>
          <w:rFonts w:ascii="Times New Roman" w:eastAsia="Times New Roman" w:hAnsi="Times New Roman" w:cs="Arial"/>
          <w:sz w:val="24"/>
          <w:szCs w:val="20"/>
          <w:lang w:val="az-Latn-AZ" w:eastAsia="ru-RU"/>
        </w:rPr>
        <w:t>, ya</w:t>
      </w:r>
      <w:r w:rsidR="005257FB" w:rsidRPr="005257FB">
        <w:rPr>
          <w:rFonts w:ascii="Times New Roman" w:eastAsia="Times New Roman" w:hAnsi="Times New Roman" w:cs="Arial"/>
          <w:b/>
          <w:sz w:val="24"/>
          <w:szCs w:val="20"/>
          <w:lang w:val="az-Latn-AZ" w:eastAsia="ru-RU"/>
        </w:rPr>
        <w:t xml:space="preserve"> akson çözü </w:t>
      </w:r>
      <w:r w:rsidR="005257FB" w:rsidRPr="005257FB">
        <w:rPr>
          <w:rFonts w:ascii="Times New Roman" w:eastAsia="Times New Roman" w:hAnsi="Times New Roman" w:cs="Arial"/>
          <w:sz w:val="24"/>
          <w:szCs w:val="20"/>
          <w:lang w:val="az-Latn-AZ" w:eastAsia="ru-RU"/>
        </w:rPr>
        <w:t>(müsariqəsi) deyilir. Beləliklə</w:t>
      </w:r>
      <w:r w:rsidR="005257FB" w:rsidRPr="005257FB">
        <w:rPr>
          <w:rFonts w:ascii="Times New Roman" w:eastAsia="Times New Roman" w:hAnsi="Times New Roman" w:cs="Arial"/>
          <w:b/>
          <w:sz w:val="24"/>
          <w:szCs w:val="20"/>
          <w:lang w:val="az-Latn-AZ" w:eastAsia="ru-RU"/>
        </w:rPr>
        <w:t xml:space="preserve"> </w:t>
      </w:r>
      <w:r w:rsidR="005257FB" w:rsidRPr="005257FB">
        <w:rPr>
          <w:rFonts w:ascii="Times New Roman" w:eastAsia="Times New Roman" w:hAnsi="Times New Roman" w:cs="Arial"/>
          <w:sz w:val="24"/>
          <w:szCs w:val="20"/>
          <w:lang w:val="az-Latn-AZ" w:eastAsia="ru-RU"/>
        </w:rPr>
        <w:t>, mezakson (</w:t>
      </w:r>
      <w:r w:rsidR="005257FB" w:rsidRPr="005257FB">
        <w:rPr>
          <w:rFonts w:ascii="Times New Roman" w:eastAsia="Times New Roman" w:hAnsi="Times New Roman" w:cs="Arial"/>
          <w:i/>
          <w:sz w:val="24"/>
          <w:szCs w:val="20"/>
          <w:lang w:val="az-Latn-AZ" w:eastAsia="ru-RU"/>
        </w:rPr>
        <w:t>mesaxon</w:t>
      </w:r>
      <w:r w:rsidR="005257FB" w:rsidRPr="005257FB">
        <w:rPr>
          <w:rFonts w:ascii="Times New Roman" w:eastAsia="Times New Roman" w:hAnsi="Times New Roman" w:cs="Arial"/>
          <w:sz w:val="24"/>
          <w:szCs w:val="20"/>
          <w:lang w:val="az-Latn-AZ" w:eastAsia="ru-RU"/>
        </w:rPr>
        <w:t>) ikiqat sistolemmadan</w:t>
      </w:r>
      <w:r w:rsidR="005257FB" w:rsidRPr="005257FB">
        <w:rPr>
          <w:rFonts w:ascii="Times New Roman" w:eastAsia="Times New Roman" w:hAnsi="Times New Roman" w:cs="Arial"/>
          <w:b/>
          <w:sz w:val="24"/>
          <w:szCs w:val="20"/>
          <w:lang w:val="az-Latn-AZ" w:eastAsia="ru-RU"/>
        </w:rPr>
        <w:t xml:space="preserve"> </w:t>
      </w:r>
      <w:r w:rsidR="005257FB" w:rsidRPr="005257FB">
        <w:rPr>
          <w:rFonts w:ascii="Times New Roman" w:eastAsia="Times New Roman" w:hAnsi="Times New Roman" w:cs="Arial"/>
          <w:sz w:val="24"/>
          <w:szCs w:val="20"/>
          <w:lang w:val="az-Latn-AZ" w:eastAsia="ru-RU"/>
        </w:rPr>
        <w:t xml:space="preserve">əmələ gələrə k bayır ucunda lemmositin xarici səthinə keçir, içəridə isə ox silindri əhatə edir. Mezaksonun, sitolemmanın iki qat büküşü olduğuna baxmayaraq işıq mikroskopunda o görünmür, çünki sitolemma submikroskopik qalınlığa malikdir. Nəticədə lemmositlərin sitoplazmatik uzantısı olan mielinsiz sinir lifinin qişası homogen zolaq kimi müəyyən edilir. </w:t>
      </w:r>
      <w:r w:rsidR="005257FB" w:rsidRPr="00D636DA">
        <w:rPr>
          <w:rFonts w:ascii="Times New Roman" w:eastAsia="Times New Roman" w:hAnsi="Times New Roman" w:cs="Arial"/>
          <w:sz w:val="24"/>
          <w:szCs w:val="20"/>
          <w:lang w:val="en-US" w:eastAsia="ru-RU"/>
        </w:rPr>
        <w:t>Sinir lifi xaricdən əsas və ya bazal zarla örtülmüşdür.</w:t>
      </w:r>
    </w:p>
    <w:p w:rsidR="00D636DA" w:rsidRDefault="00D636DA" w:rsidP="00D636DA">
      <w:pPr>
        <w:spacing w:after="0" w:line="0" w:lineRule="atLeast"/>
        <w:jc w:val="both"/>
        <w:rPr>
          <w:rFonts w:ascii="Times New Roman" w:eastAsia="Times New Roman" w:hAnsi="Times New Roman" w:cs="Arial"/>
          <w:b/>
          <w:sz w:val="24"/>
          <w:szCs w:val="20"/>
          <w:lang w:val="az-Latn-AZ" w:eastAsia="ru-RU"/>
        </w:rPr>
      </w:pPr>
    </w:p>
    <w:p w:rsidR="00D636DA" w:rsidRDefault="004855E2" w:rsidP="00D636DA">
      <w:pPr>
        <w:spacing w:after="0" w:line="0" w:lineRule="atLeast"/>
        <w:jc w:val="both"/>
        <w:rPr>
          <w:rFonts w:ascii="Times New Roman" w:eastAsia="Times New Roman" w:hAnsi="Times New Roman" w:cs="Arial"/>
          <w:b/>
          <w:sz w:val="24"/>
          <w:szCs w:val="20"/>
          <w:lang w:val="az-Latn-AZ" w:eastAsia="ru-RU"/>
        </w:rPr>
      </w:pPr>
      <w:r>
        <w:rPr>
          <w:rFonts w:ascii="Times New Roman" w:eastAsia="Times New Roman" w:hAnsi="Times New Roman" w:cs="Arial"/>
          <w:b/>
          <w:noProof/>
          <w:sz w:val="24"/>
          <w:szCs w:val="20"/>
          <w:lang w:eastAsia="ru-RU"/>
        </w:rPr>
        <w:drawing>
          <wp:inline distT="0" distB="0" distL="0" distR="0">
            <wp:extent cx="4539615" cy="34499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9615" cy="3449955"/>
                    </a:xfrm>
                    <a:prstGeom prst="rect">
                      <a:avLst/>
                    </a:prstGeom>
                    <a:noFill/>
                  </pic:spPr>
                </pic:pic>
              </a:graphicData>
            </a:graphic>
          </wp:inline>
        </w:drawing>
      </w:r>
    </w:p>
    <w:p w:rsidR="00D636DA" w:rsidRDefault="00D636DA" w:rsidP="00D636DA">
      <w:pPr>
        <w:spacing w:after="0" w:line="0" w:lineRule="atLeast"/>
        <w:jc w:val="both"/>
        <w:rPr>
          <w:rFonts w:ascii="Times New Roman" w:eastAsia="Times New Roman" w:hAnsi="Times New Roman" w:cs="Arial"/>
          <w:b/>
          <w:sz w:val="24"/>
          <w:szCs w:val="20"/>
          <w:lang w:val="az-Latn-AZ" w:eastAsia="ru-RU"/>
        </w:rPr>
      </w:pPr>
    </w:p>
    <w:p w:rsidR="00D636DA" w:rsidRDefault="00D636DA" w:rsidP="00D636DA">
      <w:pPr>
        <w:spacing w:after="0" w:line="0" w:lineRule="atLeast"/>
        <w:jc w:val="both"/>
        <w:rPr>
          <w:rFonts w:ascii="Times New Roman" w:eastAsia="Times New Roman" w:hAnsi="Times New Roman" w:cs="Arial"/>
          <w:b/>
          <w:sz w:val="24"/>
          <w:szCs w:val="20"/>
          <w:lang w:val="az-Latn-AZ" w:eastAsia="ru-RU"/>
        </w:rPr>
      </w:pPr>
    </w:p>
    <w:p w:rsidR="00D636DA" w:rsidRPr="00D636DA" w:rsidRDefault="00D636DA" w:rsidP="00D636DA">
      <w:pPr>
        <w:spacing w:after="0" w:line="0" w:lineRule="atLeast"/>
        <w:jc w:val="both"/>
        <w:rPr>
          <w:rFonts w:ascii="Times New Roman" w:eastAsia="Times New Roman" w:hAnsi="Times New Roman" w:cs="Arial"/>
          <w:sz w:val="28"/>
          <w:szCs w:val="20"/>
          <w:lang w:val="az-Latn-AZ" w:eastAsia="ru-RU"/>
        </w:rPr>
      </w:pPr>
      <w:r w:rsidRPr="00D636DA">
        <w:rPr>
          <w:rFonts w:ascii="Times New Roman" w:eastAsia="Times New Roman" w:hAnsi="Times New Roman" w:cs="Arial"/>
          <w:sz w:val="28"/>
          <w:szCs w:val="20"/>
          <w:lang w:val="az-Latn-AZ" w:eastAsia="ru-RU"/>
        </w:rPr>
        <w:t>Şək. 7.4</w:t>
      </w:r>
    </w:p>
    <w:p w:rsidR="00D636DA" w:rsidRDefault="00D636DA" w:rsidP="00D636DA">
      <w:pPr>
        <w:spacing w:after="0" w:line="0" w:lineRule="atLeast"/>
        <w:jc w:val="both"/>
        <w:rPr>
          <w:rFonts w:ascii="Times New Roman" w:eastAsia="Times New Roman" w:hAnsi="Times New Roman" w:cs="Arial"/>
          <w:b/>
          <w:sz w:val="24"/>
          <w:szCs w:val="20"/>
          <w:lang w:val="az-Latn-AZ" w:eastAsia="ru-RU"/>
        </w:rPr>
      </w:pPr>
    </w:p>
    <w:p w:rsidR="00D636DA" w:rsidRDefault="00D636DA" w:rsidP="00D636DA">
      <w:pPr>
        <w:spacing w:after="0" w:line="0" w:lineRule="atLeast"/>
        <w:jc w:val="both"/>
        <w:rPr>
          <w:rFonts w:ascii="Times New Roman" w:eastAsia="Times New Roman" w:hAnsi="Times New Roman" w:cs="Arial"/>
          <w:sz w:val="24"/>
          <w:szCs w:val="20"/>
          <w:lang w:val="en-US" w:eastAsia="ru-RU"/>
        </w:rPr>
      </w:pPr>
      <w:r w:rsidRPr="005257FB">
        <w:rPr>
          <w:rFonts w:ascii="Times New Roman" w:eastAsia="Times New Roman" w:hAnsi="Times New Roman" w:cs="Arial"/>
          <w:sz w:val="24"/>
          <w:szCs w:val="20"/>
          <w:lang w:val="az-Latn-AZ" w:eastAsia="ru-RU"/>
        </w:rPr>
        <w:t xml:space="preserve">Poliaksial mielinsiz sinir lifində hər bir lemmositin içərisinə doğru bir neçə ox silindr basılır və nəticədə onların miqdarı qədər mezakson əmələ gəlir. </w:t>
      </w:r>
      <w:r w:rsidRPr="00D636DA">
        <w:rPr>
          <w:rFonts w:ascii="Times New Roman" w:eastAsia="Times New Roman" w:hAnsi="Times New Roman" w:cs="Arial"/>
          <w:sz w:val="24"/>
          <w:szCs w:val="20"/>
          <w:lang w:val="en-US" w:eastAsia="ru-RU"/>
        </w:rPr>
        <w:t>Belə mielinsiz sinir lifləri kabel tipli liflər adlanır.</w:t>
      </w:r>
      <w:r>
        <w:rPr>
          <w:rFonts w:ascii="Times New Roman" w:eastAsia="Times New Roman" w:hAnsi="Times New Roman" w:cs="Arial"/>
          <w:sz w:val="24"/>
          <w:szCs w:val="20"/>
          <w:lang w:val="en-US" w:eastAsia="ru-RU"/>
        </w:rPr>
        <w:t xml:space="preserve"> </w:t>
      </w:r>
      <w:r w:rsidRPr="00D636DA">
        <w:rPr>
          <w:rFonts w:ascii="Times New Roman" w:eastAsia="Times New Roman" w:hAnsi="Times New Roman" w:cs="Arial"/>
          <w:sz w:val="24"/>
          <w:szCs w:val="20"/>
          <w:lang w:val="en-US" w:eastAsia="ru-RU"/>
        </w:rPr>
        <w:t>Ali onurğalılarda lemmositlər birnüvəlidir, onların sitoplazmasında dənəli sitoplazmatik tor və lövhəli kompleks yaxşı nəzərə çarpır, çoxlu mitoxondrilər vardır. Bu orqanellərin mövcudluğu həmin hüceyrələrin yüksək metabolik fəallığa malik olmasını göstə rir. Mielinsiz sinir lifləri vegetativ sinir sistemi üçün daha xarakterdir. Bu lifləri ilk dəfə 1838-ci ildə Remak müşahidə et</w:t>
      </w:r>
      <w:r>
        <w:rPr>
          <w:rFonts w:ascii="Times New Roman" w:eastAsia="Times New Roman" w:hAnsi="Times New Roman" w:cs="Arial"/>
          <w:sz w:val="24"/>
          <w:szCs w:val="20"/>
          <w:lang w:val="en-US" w:eastAsia="ru-RU"/>
        </w:rPr>
        <w:t>miş dir və buna görə həmin liflər əvvəllər Remak lifl</w:t>
      </w:r>
      <w:r w:rsidRPr="00D636DA">
        <w:rPr>
          <w:rFonts w:ascii="Times New Roman" w:eastAsia="Times New Roman" w:hAnsi="Times New Roman" w:cs="Arial"/>
          <w:sz w:val="24"/>
          <w:szCs w:val="20"/>
          <w:lang w:val="en-US" w:eastAsia="ru-RU"/>
        </w:rPr>
        <w:t>əri də adlanırdı. Uşaqlarda erkən yaşlarda mielinsiz sinir liflərinin miqdarı çox olur, bunlara hətta animal sinir sistemində də təsadüf olunur. Yaşa dolduqca həmin liflər tədricən mielinləşmə prosesinə məruz qalır.</w:t>
      </w:r>
      <w:r>
        <w:rPr>
          <w:rFonts w:ascii="Times New Roman" w:eastAsia="Times New Roman" w:hAnsi="Times New Roman" w:cs="Arial"/>
          <w:sz w:val="24"/>
          <w:szCs w:val="20"/>
          <w:lang w:val="en-US" w:eastAsia="ru-RU"/>
        </w:rPr>
        <w:t xml:space="preserve"> </w:t>
      </w:r>
      <w:r w:rsidRPr="00D636DA">
        <w:rPr>
          <w:rFonts w:ascii="Times New Roman" w:eastAsia="Times New Roman" w:hAnsi="Times New Roman" w:cs="Arial"/>
          <w:b/>
          <w:sz w:val="24"/>
          <w:szCs w:val="20"/>
          <w:lang w:val="en-US" w:eastAsia="ru-RU"/>
        </w:rPr>
        <w:t>Mielinli sinir lifləri (</w:t>
      </w:r>
      <w:r w:rsidRPr="00D636DA">
        <w:rPr>
          <w:rFonts w:ascii="Times New Roman" w:eastAsia="Times New Roman" w:hAnsi="Times New Roman" w:cs="Arial"/>
          <w:b/>
          <w:i/>
          <w:sz w:val="24"/>
          <w:szCs w:val="20"/>
          <w:lang w:val="en-US" w:eastAsia="ru-RU"/>
        </w:rPr>
        <w:t>neurofibra myelinata</w:t>
      </w:r>
      <w:r w:rsidRPr="00D636DA">
        <w:rPr>
          <w:rFonts w:ascii="Times New Roman" w:eastAsia="Times New Roman" w:hAnsi="Times New Roman" w:cs="Arial"/>
          <w:b/>
          <w:sz w:val="24"/>
          <w:szCs w:val="20"/>
          <w:lang w:val="en-US" w:eastAsia="ru-RU"/>
        </w:rPr>
        <w:t>)</w:t>
      </w:r>
      <w:r>
        <w:rPr>
          <w:rFonts w:ascii="Times New Roman" w:eastAsia="Times New Roman" w:hAnsi="Times New Roman" w:cs="Arial"/>
          <w:b/>
          <w:sz w:val="24"/>
          <w:szCs w:val="20"/>
          <w:lang w:val="en-US" w:eastAsia="ru-RU"/>
        </w:rPr>
        <w:t xml:space="preserve">. </w:t>
      </w:r>
      <w:r w:rsidRPr="00D636DA">
        <w:rPr>
          <w:rFonts w:ascii="Times New Roman" w:eastAsia="Times New Roman" w:hAnsi="Times New Roman" w:cs="Arial"/>
          <w:sz w:val="24"/>
          <w:szCs w:val="20"/>
          <w:lang w:val="en-US" w:eastAsia="ru-RU"/>
        </w:rPr>
        <w:t>Ali onurğalılarda sinir liflərinin əksəriyyəti mielinli sinir lifləridir. Animal və vegetativ sinirlərin xeyli qismi mielinli sinir liflərindən təşkil olunmuşdur.</w:t>
      </w:r>
      <w:r>
        <w:rPr>
          <w:rFonts w:ascii="Times New Roman" w:eastAsia="Times New Roman" w:hAnsi="Times New Roman" w:cs="Arial"/>
          <w:sz w:val="24"/>
          <w:szCs w:val="20"/>
          <w:lang w:val="en-US" w:eastAsia="ru-RU"/>
        </w:rPr>
        <w:t xml:space="preserve"> </w:t>
      </w:r>
      <w:r w:rsidRPr="00D636DA">
        <w:rPr>
          <w:rFonts w:ascii="Times New Roman" w:eastAsia="Times New Roman" w:hAnsi="Times New Roman" w:cs="Arial"/>
          <w:sz w:val="24"/>
          <w:szCs w:val="20"/>
          <w:lang w:val="en-US" w:eastAsia="ru-RU"/>
        </w:rPr>
        <w:t>Mielinli sinir lifi daha mürəkkəb quruluşa malikdir. Burada da lifin ə sasını ox silindr təşkil edir, lakin onun üzə ri xaricdən yalnız nevrilemma ilə deyil, həm də mielin qatı (</w:t>
      </w:r>
      <w:r w:rsidRPr="00D636DA">
        <w:rPr>
          <w:rFonts w:ascii="Times New Roman" w:eastAsia="Times New Roman" w:hAnsi="Times New Roman" w:cs="Arial"/>
          <w:i/>
          <w:sz w:val="24"/>
          <w:szCs w:val="20"/>
          <w:lang w:val="en-US" w:eastAsia="ru-RU"/>
        </w:rPr>
        <w:t>stratum myelini</w:t>
      </w:r>
      <w:r w:rsidRPr="00D636DA">
        <w:rPr>
          <w:rFonts w:ascii="Times New Roman" w:eastAsia="Times New Roman" w:hAnsi="Times New Roman" w:cs="Arial"/>
          <w:sz w:val="24"/>
          <w:szCs w:val="20"/>
          <w:lang w:val="en-US" w:eastAsia="ru-RU"/>
        </w:rPr>
        <w:t xml:space="preserve">) ilə örtülmüşdür </w:t>
      </w:r>
      <w:r>
        <w:rPr>
          <w:rFonts w:ascii="Times New Roman" w:eastAsia="Times New Roman" w:hAnsi="Times New Roman" w:cs="Arial"/>
          <w:sz w:val="24"/>
          <w:szCs w:val="20"/>
          <w:lang w:val="en-US" w:eastAsia="ru-RU"/>
        </w:rPr>
        <w:t xml:space="preserve">(şək.7.5). </w:t>
      </w:r>
      <w:r w:rsidRPr="00D636DA">
        <w:rPr>
          <w:rFonts w:ascii="Times New Roman" w:eastAsia="Times New Roman" w:hAnsi="Times New Roman" w:cs="Arial"/>
          <w:sz w:val="24"/>
          <w:szCs w:val="20"/>
          <w:lang w:val="en-US" w:eastAsia="ru-RU"/>
        </w:rPr>
        <w:t>Mielin qatı vasitəsilə ox silindri örtülür, nevrilemma isə mielini xaricdən ə hatə edir. Mielinli sinir lifləri daha yoğun olur, bunların diametri çox vaxt 1- 15 mikron aras ında tərəddüd edir. Yoğunluğundan asılı olaraq mielinli sinir liflərini nazik (diametri1-3 mikron) , orta (diametri3,1-5 mikron) , yoğğun (diametri 5,1-10 mikron) və çox yoğun (diametri 10 mikrondan çox olanlar) liflərə bölürlər. Lifin yoğunluğu bir tərəfdən ox silindrin özünün nisbətən yoğun olması, digər tərəfdən isə mielin qatının qalınlığı hesabınadır.</w:t>
      </w:r>
      <w:r w:rsidR="005257FB" w:rsidRPr="005257FB">
        <w:rPr>
          <w:rFonts w:ascii="Times New Roman" w:eastAsia="Times New Roman" w:hAnsi="Times New Roman" w:cs="Arial"/>
          <w:sz w:val="24"/>
          <w:szCs w:val="20"/>
          <w:lang w:val="en-US" w:eastAsia="ru-RU"/>
        </w:rPr>
        <w:t xml:space="preserve"> </w:t>
      </w:r>
      <w:r w:rsidR="005257FB" w:rsidRPr="00D636DA">
        <w:rPr>
          <w:rFonts w:ascii="Times New Roman" w:eastAsia="Times New Roman" w:hAnsi="Times New Roman" w:cs="Arial"/>
          <w:sz w:val="24"/>
          <w:szCs w:val="20"/>
          <w:lang w:val="en-US" w:eastAsia="ru-RU"/>
        </w:rPr>
        <w:t>Mielinli sinir lifləri mielinsiz sinir liflərinə nisbətən yüksək diferensiasiya etmişdir, sinir impulsunu daha sürətlə ötürür. Lakin ayrı-ayrı mielinli sinir liflərinin impulsu ötürmə sürəti eyni deyildir. Müəyyən edilmişdir ki, yoğun mielinli sinir lifləri impulsu böyük sürətlə (5-120 metr/san) , nazik liflər isə nisbətən kiçik sürətlə (1 -2 metr/san) ötürür. İnkişaf prosesində mielinli sinir lifləri mielinsiz sinir liflərindən sonra meydana çıxır. Buna görə də kiçik uşaqlarda mielinli sinir liflərinin miqdarı az olur və yaşa dolduqca mielinsiz liflərin mielinləşməsi hesabına onların miqdarı artır.</w:t>
      </w:r>
      <w:r w:rsidR="005257FB">
        <w:rPr>
          <w:rFonts w:ascii="Times New Roman" w:eastAsia="Times New Roman" w:hAnsi="Times New Roman" w:cs="Arial"/>
          <w:sz w:val="24"/>
          <w:szCs w:val="20"/>
          <w:lang w:val="en-US" w:eastAsia="ru-RU"/>
        </w:rPr>
        <w:t xml:space="preserve"> </w:t>
      </w:r>
      <w:r w:rsidR="005257FB" w:rsidRPr="00D636DA">
        <w:rPr>
          <w:rFonts w:ascii="Times New Roman" w:eastAsia="Times New Roman" w:hAnsi="Times New Roman" w:cs="Arial"/>
          <w:sz w:val="24"/>
          <w:szCs w:val="20"/>
          <w:lang w:val="en-US" w:eastAsia="ru-RU"/>
        </w:rPr>
        <w:t xml:space="preserve">Mielinli sinir lifləri həmişə monoaksial olur, belə ki, bu liflərdə bir ox silindr olur. Mielin qatının əmələ gəlməsi mezaksonun getdikcə uzanması ilə əlaqə dardır. Mezakson uzandıqca ox silindrin ətrafında dolanır və nəticədə onun üzərində konsentrik lövhələr əmələ gətirir. Ox silindr ətrafında mezakson hər dəfə dolandıqca bir konsentrik lövhə meydana çıxır, getdikcə lövhələrin miqdarı artır və onlar ox silindr ətrafında sıx qat əmələ gətirir ki, buna da </w:t>
      </w:r>
      <w:r w:rsidR="005257FB" w:rsidRPr="00D636DA">
        <w:rPr>
          <w:rFonts w:ascii="Times New Roman" w:eastAsia="Times New Roman" w:hAnsi="Times New Roman" w:cs="Arial"/>
          <w:b/>
          <w:sz w:val="24"/>
          <w:szCs w:val="20"/>
          <w:lang w:val="en-US" w:eastAsia="ru-RU"/>
        </w:rPr>
        <w:t>mielin qatı</w:t>
      </w:r>
      <w:r w:rsidR="005257FB" w:rsidRPr="00D636DA">
        <w:rPr>
          <w:rFonts w:ascii="Times New Roman" w:eastAsia="Times New Roman" w:hAnsi="Times New Roman" w:cs="Arial"/>
          <w:sz w:val="24"/>
          <w:szCs w:val="20"/>
          <w:lang w:val="en-US" w:eastAsia="ru-RU"/>
        </w:rPr>
        <w:t xml:space="preserve"> deyilir.</w:t>
      </w:r>
    </w:p>
    <w:p w:rsidR="00D636DA" w:rsidRDefault="00D636DA" w:rsidP="00D636DA">
      <w:pPr>
        <w:spacing w:after="0" w:line="0" w:lineRule="atLeast"/>
        <w:jc w:val="both"/>
        <w:rPr>
          <w:rFonts w:ascii="Times New Roman" w:eastAsia="Times New Roman" w:hAnsi="Times New Roman" w:cs="Arial"/>
          <w:sz w:val="24"/>
          <w:szCs w:val="20"/>
          <w:lang w:val="en-US" w:eastAsia="ru-RU"/>
        </w:rPr>
      </w:pPr>
    </w:p>
    <w:p w:rsidR="00D636DA" w:rsidRDefault="004855E2" w:rsidP="00D636DA">
      <w:pPr>
        <w:spacing w:after="0" w:line="0" w:lineRule="atLeast"/>
        <w:jc w:val="both"/>
        <w:rPr>
          <w:rFonts w:ascii="Times New Roman" w:eastAsia="Times New Roman" w:hAnsi="Times New Roman" w:cs="Arial"/>
          <w:sz w:val="24"/>
          <w:szCs w:val="20"/>
          <w:lang w:val="en-US" w:eastAsia="ru-RU"/>
        </w:rPr>
      </w:pPr>
      <w:r>
        <w:rPr>
          <w:rFonts w:ascii="Times New Roman" w:eastAsia="Times New Roman" w:hAnsi="Times New Roman" w:cs="Arial"/>
          <w:noProof/>
          <w:sz w:val="24"/>
          <w:szCs w:val="20"/>
          <w:lang w:eastAsia="ru-RU"/>
        </w:rPr>
        <w:drawing>
          <wp:inline distT="0" distB="0" distL="0" distR="0">
            <wp:extent cx="3809365" cy="34759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9365" cy="3475990"/>
                    </a:xfrm>
                    <a:prstGeom prst="rect">
                      <a:avLst/>
                    </a:prstGeom>
                    <a:noFill/>
                  </pic:spPr>
                </pic:pic>
              </a:graphicData>
            </a:graphic>
          </wp:inline>
        </w:drawing>
      </w:r>
    </w:p>
    <w:p w:rsidR="00D636DA" w:rsidRDefault="00D636DA" w:rsidP="00D636DA">
      <w:pPr>
        <w:spacing w:after="0" w:line="0" w:lineRule="atLeast"/>
        <w:jc w:val="both"/>
        <w:rPr>
          <w:rFonts w:ascii="Times New Roman" w:eastAsia="Times New Roman" w:hAnsi="Times New Roman" w:cs="Arial"/>
          <w:sz w:val="24"/>
          <w:szCs w:val="20"/>
          <w:lang w:val="en-US" w:eastAsia="ru-RU"/>
        </w:rPr>
      </w:pPr>
    </w:p>
    <w:p w:rsidR="00D636DA" w:rsidRPr="00D636DA" w:rsidRDefault="00D636DA" w:rsidP="00D636DA">
      <w:pPr>
        <w:spacing w:after="0" w:line="0" w:lineRule="atLeast"/>
        <w:jc w:val="both"/>
        <w:rPr>
          <w:rFonts w:ascii="Times New Roman" w:eastAsia="Times New Roman" w:hAnsi="Times New Roman" w:cs="Arial"/>
          <w:sz w:val="28"/>
          <w:szCs w:val="20"/>
          <w:lang w:val="az-Latn-AZ" w:eastAsia="ru-RU"/>
        </w:rPr>
      </w:pPr>
      <w:r w:rsidRPr="00D636DA">
        <w:rPr>
          <w:rFonts w:ascii="Times New Roman" w:eastAsia="Times New Roman" w:hAnsi="Times New Roman" w:cs="Arial"/>
          <w:sz w:val="28"/>
          <w:szCs w:val="20"/>
          <w:lang w:val="az-Latn-AZ" w:eastAsia="ru-RU"/>
        </w:rPr>
        <w:t>Şək. 7.</w:t>
      </w:r>
      <w:r>
        <w:rPr>
          <w:rFonts w:ascii="Times New Roman" w:eastAsia="Times New Roman" w:hAnsi="Times New Roman" w:cs="Arial"/>
          <w:sz w:val="28"/>
          <w:szCs w:val="20"/>
          <w:lang w:val="az-Latn-AZ" w:eastAsia="ru-RU"/>
        </w:rPr>
        <w:t>5</w:t>
      </w:r>
    </w:p>
    <w:p w:rsidR="00D636DA" w:rsidRDefault="00D636DA" w:rsidP="00D636DA">
      <w:pPr>
        <w:spacing w:after="0" w:line="0" w:lineRule="atLeast"/>
        <w:jc w:val="both"/>
        <w:rPr>
          <w:rFonts w:ascii="Times New Roman" w:eastAsia="Times New Roman" w:hAnsi="Times New Roman" w:cs="Arial"/>
          <w:sz w:val="24"/>
          <w:szCs w:val="20"/>
          <w:lang w:val="en-US" w:eastAsia="ru-RU"/>
        </w:rPr>
      </w:pPr>
    </w:p>
    <w:p w:rsidR="0055387B" w:rsidRDefault="00D636DA" w:rsidP="005257FB">
      <w:pPr>
        <w:spacing w:after="0" w:line="240" w:lineRule="auto"/>
        <w:jc w:val="both"/>
        <w:rPr>
          <w:rFonts w:ascii="Times New Roman" w:eastAsia="Times New Roman" w:hAnsi="Times New Roman" w:cs="Arial"/>
          <w:sz w:val="24"/>
          <w:szCs w:val="20"/>
          <w:lang w:val="az-Latn-AZ" w:eastAsia="ru-RU"/>
        </w:rPr>
      </w:pPr>
      <w:r w:rsidRPr="00D636DA">
        <w:rPr>
          <w:rFonts w:ascii="Times New Roman" w:eastAsia="Times New Roman" w:hAnsi="Times New Roman" w:cs="Arial"/>
          <w:sz w:val="24"/>
          <w:szCs w:val="20"/>
          <w:lang w:val="en-US" w:eastAsia="ru-RU"/>
        </w:rPr>
        <w:t>Beləliklə, mielin qatı mezakson hesa</w:t>
      </w:r>
      <w:r>
        <w:rPr>
          <w:rFonts w:ascii="Times New Roman" w:eastAsia="Times New Roman" w:hAnsi="Times New Roman" w:cs="Arial"/>
          <w:sz w:val="24"/>
          <w:szCs w:val="20"/>
          <w:lang w:val="en-US" w:eastAsia="ru-RU"/>
        </w:rPr>
        <w:t>bına əmələ gə</w:t>
      </w:r>
      <w:r w:rsidRPr="00D636DA">
        <w:rPr>
          <w:rFonts w:ascii="Times New Roman" w:eastAsia="Times New Roman" w:hAnsi="Times New Roman" w:cs="Arial"/>
          <w:sz w:val="24"/>
          <w:szCs w:val="20"/>
          <w:lang w:val="en-US" w:eastAsia="ru-RU"/>
        </w:rPr>
        <w:t>lir, mezakson isə sitolemmanın iki qatlı törəməsi olduğu üçün mielinin kimyəvi tərkibi sitolemmanın tərkibi ilə eynidir. Lakin burada lipid və zülal molekulları qatlarının sayı daha da artır. Elektron mikroskopu vasitəsilə sitolemmanın xarici və daxili tünd zülal molekulları qatları</w:t>
      </w:r>
      <w:bookmarkStart w:id="1" w:name="page67"/>
      <w:bookmarkEnd w:id="1"/>
      <w:r>
        <w:rPr>
          <w:rFonts w:ascii="Times New Roman" w:eastAsia="Times New Roman" w:hAnsi="Times New Roman" w:cs="Arial"/>
          <w:sz w:val="24"/>
          <w:szCs w:val="20"/>
          <w:lang w:val="en-US" w:eastAsia="ru-RU"/>
        </w:rPr>
        <w:t xml:space="preserve"> </w:t>
      </w:r>
      <w:r>
        <w:rPr>
          <w:rFonts w:ascii="Times New Roman" w:eastAsia="Times New Roman" w:hAnsi="Times New Roman" w:cs="Arial"/>
          <w:sz w:val="23"/>
          <w:szCs w:val="20"/>
          <w:lang w:val="en-US" w:eastAsia="ru-RU"/>
        </w:rPr>
        <w:t>və onların arası</w:t>
      </w:r>
      <w:r w:rsidRPr="00D636DA">
        <w:rPr>
          <w:rFonts w:ascii="Times New Roman" w:eastAsia="Times New Roman" w:hAnsi="Times New Roman" w:cs="Arial"/>
          <w:sz w:val="23"/>
          <w:szCs w:val="20"/>
          <w:lang w:val="en-US" w:eastAsia="ru-RU"/>
        </w:rPr>
        <w:t xml:space="preserve">nda yerləşən açıq rəngli lipid molekulları qatlarından ibarət olması aşkarlanmış dır. Mezaksonda isə sitolemma büküş şəklində olduğundan onların xarici zülal molekulları qatı bir-biri ilə birləşir və nəticədə mezaksonun mərkəzində zülal molekullarının tünd rəngli, qalın iki qatı əmələ gəlir. Qalın mərkəzi zülal qatının hər tərəfində isə əvvəlcə açıq rəngli lipidlər qatı, sonra isə zülal molekullarının tünd rəngli nazik bir qatı yerləşir. Mielin qatının hər lövhəsi mezakson olduğundan həmin lövhənin quruluşu yuxarıda qeyd olunmuş şəkildə görünür. </w:t>
      </w:r>
      <w:r w:rsidRPr="00D636DA">
        <w:rPr>
          <w:rFonts w:ascii="Times New Roman" w:eastAsia="Times New Roman" w:hAnsi="Times New Roman" w:cs="Arial"/>
          <w:sz w:val="23"/>
          <w:szCs w:val="20"/>
          <w:lang w:eastAsia="ru-RU"/>
        </w:rPr>
        <w:t xml:space="preserve">Beləliklə, elektron mikroskopunda mielin qatı bir-birinin üzərini örtə n tünd və açıq rəngli konsentrik laylar kimi nə zərə çarpır. Osmium turşusunun iştirakı ilə hazırlanmış preparatlarda mielin qatı lipoproteinlərdən təşkil olunmuş adi hüceyrə qişası kimi tünd boyanır. Nevrilemma, ya Şvan qisası mielinli liflərin xarici qatını təşkil edir və bu, lemmositlərin sitoplazmasından və nüvələrindən əmələ gəldiyi üçün osmium turşusu ilə haz ırlanmış preparatlarda açıq görünür. İşıq mikroskopunda xüsusi metodla hazırlanmış mielinli sinir lifi tünd rəngli uzun </w:t>
      </w:r>
      <w:r>
        <w:rPr>
          <w:rFonts w:ascii="Times New Roman" w:eastAsia="Times New Roman" w:hAnsi="Times New Roman" w:cs="Arial"/>
          <w:sz w:val="23"/>
          <w:szCs w:val="20"/>
          <w:lang w:eastAsia="ru-RU"/>
        </w:rPr>
        <w:t>silindrə bənzəyir və onun mərkə</w:t>
      </w:r>
      <w:r w:rsidRPr="00D636DA">
        <w:rPr>
          <w:rFonts w:ascii="Times New Roman" w:eastAsia="Times New Roman" w:hAnsi="Times New Roman" w:cs="Arial"/>
          <w:sz w:val="23"/>
          <w:szCs w:val="20"/>
          <w:lang w:eastAsia="ru-RU"/>
        </w:rPr>
        <w:t xml:space="preserve">zi ox silindrə </w:t>
      </w:r>
      <w:r>
        <w:rPr>
          <w:rFonts w:ascii="Times New Roman" w:eastAsia="Times New Roman" w:hAnsi="Times New Roman" w:cs="Arial"/>
          <w:sz w:val="23"/>
          <w:szCs w:val="20"/>
          <w:lang w:eastAsia="ru-RU"/>
        </w:rPr>
        <w:t>müvafiq olaraq açı</w:t>
      </w:r>
      <w:r w:rsidRPr="00D636DA">
        <w:rPr>
          <w:rFonts w:ascii="Times New Roman" w:eastAsia="Times New Roman" w:hAnsi="Times New Roman" w:cs="Arial"/>
          <w:sz w:val="23"/>
          <w:szCs w:val="20"/>
          <w:lang w:eastAsia="ru-RU"/>
        </w:rPr>
        <w:t xml:space="preserve">q rəngdə görünür </w:t>
      </w:r>
      <w:r>
        <w:rPr>
          <w:rFonts w:ascii="Times New Roman" w:eastAsia="Times New Roman" w:hAnsi="Times New Roman" w:cs="Arial"/>
          <w:sz w:val="23"/>
          <w:szCs w:val="20"/>
          <w:lang w:val="az-Latn-AZ" w:eastAsia="ru-RU"/>
        </w:rPr>
        <w:t xml:space="preserve">(şək.7.5). </w:t>
      </w:r>
      <w:r w:rsidRPr="00D636DA">
        <w:rPr>
          <w:rFonts w:ascii="Times New Roman" w:eastAsia="Times New Roman" w:hAnsi="Times New Roman" w:cs="Arial"/>
          <w:sz w:val="23"/>
          <w:szCs w:val="20"/>
          <w:lang w:val="az-Latn-AZ" w:eastAsia="ru-RU"/>
        </w:rPr>
        <w:t xml:space="preserve">Belə preparatda mielinli sinir lifi müəyyən məsafələrdən sonra birdən-birə xeyli nazikləşir; bu yerlərə </w:t>
      </w:r>
      <w:r w:rsidRPr="00D636DA">
        <w:rPr>
          <w:rFonts w:ascii="Times New Roman" w:eastAsia="Times New Roman" w:hAnsi="Times New Roman" w:cs="Arial"/>
          <w:b/>
          <w:sz w:val="23"/>
          <w:szCs w:val="20"/>
          <w:lang w:val="az-Latn-AZ" w:eastAsia="ru-RU"/>
        </w:rPr>
        <w:t>düyün</w:t>
      </w:r>
      <w:r w:rsidRPr="00D636DA">
        <w:rPr>
          <w:rFonts w:ascii="Times New Roman" w:eastAsia="Times New Roman" w:hAnsi="Times New Roman" w:cs="Arial"/>
          <w:sz w:val="23"/>
          <w:szCs w:val="20"/>
          <w:lang w:val="az-Latn-AZ" w:eastAsia="ru-RU"/>
        </w:rPr>
        <w:t xml:space="preserve"> </w:t>
      </w:r>
      <w:r w:rsidRPr="00D636DA">
        <w:rPr>
          <w:rFonts w:ascii="Times New Roman" w:eastAsia="Times New Roman" w:hAnsi="Times New Roman" w:cs="Arial"/>
          <w:b/>
          <w:sz w:val="23"/>
          <w:szCs w:val="20"/>
          <w:lang w:val="az-Latn-AZ" w:eastAsia="ru-RU"/>
        </w:rPr>
        <w:t xml:space="preserve">boğazı </w:t>
      </w:r>
      <w:r w:rsidRPr="00D636DA">
        <w:rPr>
          <w:rFonts w:ascii="Times New Roman" w:eastAsia="Times New Roman" w:hAnsi="Times New Roman" w:cs="Arial"/>
          <w:sz w:val="23"/>
          <w:szCs w:val="20"/>
          <w:lang w:val="az-Latn-AZ" w:eastAsia="ru-RU"/>
        </w:rPr>
        <w:t>ya</w:t>
      </w:r>
      <w:r w:rsidRPr="00D636DA">
        <w:rPr>
          <w:rFonts w:ascii="Times New Roman" w:eastAsia="Times New Roman" w:hAnsi="Times New Roman" w:cs="Arial"/>
          <w:b/>
          <w:sz w:val="23"/>
          <w:szCs w:val="20"/>
          <w:lang w:val="az-Latn-AZ" w:eastAsia="ru-RU"/>
        </w:rPr>
        <w:t xml:space="preserve"> daralması </w:t>
      </w:r>
      <w:r w:rsidRPr="00D636DA">
        <w:rPr>
          <w:rFonts w:ascii="Times New Roman" w:eastAsia="Times New Roman" w:hAnsi="Times New Roman" w:cs="Arial"/>
          <w:sz w:val="23"/>
          <w:szCs w:val="20"/>
          <w:lang w:val="az-Latn-AZ" w:eastAsia="ru-RU"/>
        </w:rPr>
        <w:t>(</w:t>
      </w:r>
      <w:r w:rsidRPr="00D636DA">
        <w:rPr>
          <w:rFonts w:ascii="Times New Roman" w:eastAsia="Times New Roman" w:hAnsi="Times New Roman" w:cs="Arial"/>
          <w:i/>
          <w:sz w:val="23"/>
          <w:szCs w:val="20"/>
          <w:lang w:val="az-Latn-AZ" w:eastAsia="ru-RU"/>
        </w:rPr>
        <w:t>isthmus nodi</w:t>
      </w:r>
      <w:r w:rsidRPr="00D636DA">
        <w:rPr>
          <w:rFonts w:ascii="Times New Roman" w:eastAsia="Times New Roman" w:hAnsi="Times New Roman" w:cs="Arial"/>
          <w:sz w:val="23"/>
          <w:szCs w:val="20"/>
          <w:lang w:val="az-Latn-AZ" w:eastAsia="ru-RU"/>
        </w:rPr>
        <w:t>) deyilir.</w:t>
      </w:r>
      <w:r w:rsidRPr="00D636DA">
        <w:rPr>
          <w:rFonts w:ascii="Times New Roman" w:eastAsia="Times New Roman" w:hAnsi="Times New Roman" w:cs="Arial"/>
          <w:b/>
          <w:sz w:val="23"/>
          <w:szCs w:val="20"/>
          <w:lang w:val="az-Latn-AZ" w:eastAsia="ru-RU"/>
        </w:rPr>
        <w:t xml:space="preserve"> </w:t>
      </w:r>
      <w:r w:rsidRPr="00D636DA">
        <w:rPr>
          <w:rFonts w:ascii="Times New Roman" w:eastAsia="Times New Roman" w:hAnsi="Times New Roman" w:cs="Arial"/>
          <w:sz w:val="23"/>
          <w:szCs w:val="20"/>
          <w:lang w:eastAsia="ru-RU"/>
        </w:rPr>
        <w:t>Əvvəllər bu nahiyələr Ranvye daralmaları</w:t>
      </w:r>
      <w:r w:rsidRPr="00D636DA">
        <w:rPr>
          <w:rFonts w:ascii="Times New Roman" w:eastAsia="Times New Roman" w:hAnsi="Times New Roman" w:cs="Arial"/>
          <w:b/>
          <w:sz w:val="23"/>
          <w:szCs w:val="20"/>
          <w:lang w:eastAsia="ru-RU"/>
        </w:rPr>
        <w:t xml:space="preserve"> </w:t>
      </w:r>
      <w:r w:rsidRPr="00D636DA">
        <w:rPr>
          <w:rFonts w:ascii="Times New Roman" w:eastAsia="Times New Roman" w:hAnsi="Times New Roman" w:cs="Arial"/>
          <w:sz w:val="23"/>
          <w:szCs w:val="20"/>
          <w:lang w:eastAsia="ru-RU"/>
        </w:rPr>
        <w:t>adlanırdı. Düyün</w:t>
      </w:r>
      <w:r w:rsidRPr="00D636DA">
        <w:rPr>
          <w:rFonts w:ascii="Times New Roman" w:eastAsia="Times New Roman" w:hAnsi="Times New Roman" w:cs="Arial"/>
          <w:b/>
          <w:sz w:val="23"/>
          <w:szCs w:val="20"/>
          <w:lang w:eastAsia="ru-RU"/>
        </w:rPr>
        <w:t xml:space="preserve"> </w:t>
      </w:r>
      <w:r w:rsidRPr="00D636DA">
        <w:rPr>
          <w:rFonts w:ascii="Times New Roman" w:eastAsia="Times New Roman" w:hAnsi="Times New Roman" w:cs="Arial"/>
          <w:sz w:val="23"/>
          <w:szCs w:val="20"/>
          <w:lang w:eastAsia="ru-RU"/>
        </w:rPr>
        <w:t xml:space="preserve">boğazı lemmositlərin hüdudlarına müvafiqdir. Sinir lifinin iki düyün boğazı arasında qalan hissəsi bir lemmositin uzunluğuna müvafiq gələrək </w:t>
      </w:r>
      <w:r w:rsidRPr="00D636DA">
        <w:rPr>
          <w:rFonts w:ascii="Times New Roman" w:eastAsia="Times New Roman" w:hAnsi="Times New Roman" w:cs="Arial"/>
          <w:b/>
          <w:sz w:val="23"/>
          <w:szCs w:val="20"/>
          <w:lang w:eastAsia="ru-RU"/>
        </w:rPr>
        <w:t>düyünarası</w:t>
      </w:r>
      <w:r w:rsidRPr="00D636DA">
        <w:rPr>
          <w:rFonts w:ascii="Times New Roman" w:eastAsia="Times New Roman" w:hAnsi="Times New Roman" w:cs="Arial"/>
          <w:sz w:val="23"/>
          <w:szCs w:val="20"/>
          <w:lang w:eastAsia="ru-RU"/>
        </w:rPr>
        <w:t xml:space="preserve"> </w:t>
      </w:r>
      <w:r w:rsidRPr="00D636DA">
        <w:rPr>
          <w:rFonts w:ascii="Times New Roman" w:eastAsia="Times New Roman" w:hAnsi="Times New Roman" w:cs="Arial"/>
          <w:b/>
          <w:sz w:val="23"/>
          <w:szCs w:val="20"/>
          <w:lang w:eastAsia="ru-RU"/>
        </w:rPr>
        <w:t>seqment</w:t>
      </w:r>
      <w:r w:rsidRPr="00D636DA">
        <w:rPr>
          <w:rFonts w:ascii="Times New Roman" w:eastAsia="Times New Roman" w:hAnsi="Times New Roman" w:cs="Arial"/>
          <w:sz w:val="23"/>
          <w:szCs w:val="20"/>
          <w:lang w:eastAsia="ru-RU"/>
        </w:rPr>
        <w:t xml:space="preserve"> ( </w:t>
      </w:r>
      <w:r w:rsidRPr="00D636DA">
        <w:rPr>
          <w:rFonts w:ascii="Times New Roman" w:eastAsia="Times New Roman" w:hAnsi="Times New Roman" w:cs="Arial"/>
          <w:i/>
          <w:sz w:val="23"/>
          <w:szCs w:val="20"/>
          <w:lang w:eastAsia="ru-RU"/>
        </w:rPr>
        <w:t>seqmentum internodale</w:t>
      </w:r>
      <w:r w:rsidRPr="00D636DA">
        <w:rPr>
          <w:rFonts w:ascii="Times New Roman" w:eastAsia="Times New Roman" w:hAnsi="Times New Roman" w:cs="Arial"/>
          <w:sz w:val="23"/>
          <w:szCs w:val="20"/>
          <w:lang w:eastAsia="ru-RU"/>
        </w:rPr>
        <w:t xml:space="preserve">) ya </w:t>
      </w:r>
      <w:r w:rsidRPr="00D636DA">
        <w:rPr>
          <w:rFonts w:ascii="Times New Roman" w:eastAsia="Times New Roman" w:hAnsi="Times New Roman" w:cs="Arial"/>
          <w:b/>
          <w:sz w:val="23"/>
          <w:szCs w:val="20"/>
          <w:lang w:eastAsia="ru-RU"/>
        </w:rPr>
        <w:t>mielin</w:t>
      </w:r>
      <w:r w:rsidRPr="00D636DA">
        <w:rPr>
          <w:rFonts w:ascii="Times New Roman" w:eastAsia="Times New Roman" w:hAnsi="Times New Roman" w:cs="Arial"/>
          <w:sz w:val="23"/>
          <w:szCs w:val="20"/>
          <w:lang w:eastAsia="ru-RU"/>
        </w:rPr>
        <w:t xml:space="preserve"> </w:t>
      </w:r>
      <w:r w:rsidRPr="00D636DA">
        <w:rPr>
          <w:rFonts w:ascii="Times New Roman" w:eastAsia="Times New Roman" w:hAnsi="Times New Roman" w:cs="Arial"/>
          <w:b/>
          <w:sz w:val="23"/>
          <w:szCs w:val="20"/>
          <w:lang w:eastAsia="ru-RU"/>
        </w:rPr>
        <w:t xml:space="preserve">seqmenti </w:t>
      </w:r>
      <w:r w:rsidRPr="00D636DA">
        <w:rPr>
          <w:rFonts w:ascii="Times New Roman" w:eastAsia="Times New Roman" w:hAnsi="Times New Roman" w:cs="Arial"/>
          <w:sz w:val="23"/>
          <w:szCs w:val="20"/>
          <w:lang w:eastAsia="ru-RU"/>
        </w:rPr>
        <w:t>adlanır. Hər düyünarası</w:t>
      </w:r>
      <w:r w:rsidRPr="00D636DA">
        <w:rPr>
          <w:rFonts w:ascii="Times New Roman" w:eastAsia="Times New Roman" w:hAnsi="Times New Roman" w:cs="Arial"/>
          <w:b/>
          <w:sz w:val="23"/>
          <w:szCs w:val="20"/>
          <w:lang w:eastAsia="ru-RU"/>
        </w:rPr>
        <w:t xml:space="preserve"> </w:t>
      </w:r>
      <w:r w:rsidRPr="00D636DA">
        <w:rPr>
          <w:rFonts w:ascii="Times New Roman" w:eastAsia="Times New Roman" w:hAnsi="Times New Roman" w:cs="Arial"/>
          <w:sz w:val="23"/>
          <w:szCs w:val="20"/>
          <w:lang w:eastAsia="ru-RU"/>
        </w:rPr>
        <w:t>seqmentin müəyyən yerl</w:t>
      </w:r>
      <w:r w:rsidRPr="00D636DA">
        <w:rPr>
          <w:rFonts w:ascii="Times New Roman" w:eastAsia="Times New Roman" w:hAnsi="Times New Roman" w:cs="Arial"/>
          <w:b/>
          <w:sz w:val="23"/>
          <w:szCs w:val="20"/>
          <w:lang w:eastAsia="ru-RU"/>
        </w:rPr>
        <w:t xml:space="preserve"> </w:t>
      </w:r>
      <w:r w:rsidRPr="00D636DA">
        <w:rPr>
          <w:rFonts w:ascii="Times New Roman" w:eastAsia="Times New Roman" w:hAnsi="Times New Roman" w:cs="Arial"/>
          <w:sz w:val="23"/>
          <w:szCs w:val="20"/>
          <w:lang w:eastAsia="ru-RU"/>
        </w:rPr>
        <w:t>ərində</w:t>
      </w:r>
      <w:r w:rsidRPr="00D636DA">
        <w:rPr>
          <w:rFonts w:ascii="Times New Roman" w:eastAsia="Times New Roman" w:hAnsi="Times New Roman" w:cs="Arial"/>
          <w:b/>
          <w:sz w:val="23"/>
          <w:szCs w:val="20"/>
          <w:lang w:eastAsia="ru-RU"/>
        </w:rPr>
        <w:t xml:space="preserve"> </w:t>
      </w:r>
      <w:r w:rsidRPr="00D636DA">
        <w:rPr>
          <w:rFonts w:ascii="Times New Roman" w:eastAsia="Times New Roman" w:hAnsi="Times New Roman" w:cs="Arial"/>
          <w:sz w:val="23"/>
          <w:szCs w:val="20"/>
          <w:lang w:eastAsia="ru-RU"/>
        </w:rPr>
        <w:t>çəp istiqamətdə</w:t>
      </w:r>
      <w:r w:rsidRPr="00D636DA">
        <w:rPr>
          <w:rFonts w:ascii="Times New Roman" w:eastAsia="Times New Roman" w:hAnsi="Times New Roman" w:cs="Arial"/>
          <w:b/>
          <w:sz w:val="23"/>
          <w:szCs w:val="20"/>
          <w:lang w:eastAsia="ru-RU"/>
        </w:rPr>
        <w:t xml:space="preserve"> </w:t>
      </w:r>
      <w:r w:rsidRPr="00D636DA">
        <w:rPr>
          <w:rFonts w:ascii="Times New Roman" w:eastAsia="Times New Roman" w:hAnsi="Times New Roman" w:cs="Arial"/>
          <w:sz w:val="23"/>
          <w:szCs w:val="20"/>
          <w:lang w:eastAsia="ru-RU"/>
        </w:rPr>
        <w:t>gedən açıq rəngli</w:t>
      </w:r>
      <w:r w:rsidRPr="00D636DA">
        <w:rPr>
          <w:rFonts w:ascii="Times New Roman" w:eastAsia="Times New Roman" w:hAnsi="Times New Roman" w:cs="Arial"/>
          <w:b/>
          <w:sz w:val="23"/>
          <w:szCs w:val="20"/>
          <w:lang w:eastAsia="ru-RU"/>
        </w:rPr>
        <w:t xml:space="preserve"> </w:t>
      </w:r>
      <w:r w:rsidRPr="00D636DA">
        <w:rPr>
          <w:rFonts w:ascii="Times New Roman" w:eastAsia="Times New Roman" w:hAnsi="Times New Roman" w:cs="Arial"/>
          <w:sz w:val="23"/>
          <w:szCs w:val="20"/>
          <w:lang w:eastAsia="ru-RU"/>
        </w:rPr>
        <w:t xml:space="preserve">yarıqlar görünür, bunlara </w:t>
      </w:r>
      <w:r w:rsidRPr="00D636DA">
        <w:rPr>
          <w:rFonts w:ascii="Times New Roman" w:eastAsia="Times New Roman" w:hAnsi="Times New Roman" w:cs="Arial"/>
          <w:b/>
          <w:sz w:val="23"/>
          <w:szCs w:val="20"/>
          <w:lang w:eastAsia="ru-RU"/>
        </w:rPr>
        <w:t>mielin çərtikləri</w:t>
      </w:r>
      <w:r w:rsidRPr="00D636DA">
        <w:rPr>
          <w:rFonts w:ascii="Times New Roman" w:eastAsia="Times New Roman" w:hAnsi="Times New Roman" w:cs="Arial"/>
          <w:sz w:val="23"/>
          <w:szCs w:val="20"/>
          <w:lang w:eastAsia="ru-RU"/>
        </w:rPr>
        <w:t xml:space="preserve"> (</w:t>
      </w:r>
      <w:r w:rsidRPr="00D636DA">
        <w:rPr>
          <w:rFonts w:ascii="Times New Roman" w:eastAsia="Times New Roman" w:hAnsi="Times New Roman" w:cs="Arial"/>
          <w:i/>
          <w:sz w:val="23"/>
          <w:szCs w:val="20"/>
          <w:lang w:eastAsia="ru-RU"/>
        </w:rPr>
        <w:t>incisio myelini</w:t>
      </w:r>
      <w:r w:rsidRPr="00D636DA">
        <w:rPr>
          <w:rFonts w:ascii="Times New Roman" w:eastAsia="Times New Roman" w:hAnsi="Times New Roman" w:cs="Arial"/>
          <w:sz w:val="23"/>
          <w:szCs w:val="20"/>
          <w:lang w:eastAsia="ru-RU"/>
        </w:rPr>
        <w:t>) deyilir. Əvvəllər bunlar Ş midt-Lanterman çərtikləri adlanırdı . Elektron mikroskopu vasitəsi ilə aparılan tədqiqatlar düyün boğazı və mielin çərtikləri haqqında mövcud təsəvvürləri daha da genişləndirdi. Müəyyən edildi ki, boğaz nahiyə sində mielin lövhələrinin hamısının kənarları bilavasitə ox silindrə təmas edir. Bunun səbəbi odur ki, mielinləşmə prosesi zamanı yeni mielin lövhələri əmələ gəldikcə ox silindr və lemmositlər böyümə ilə əlaqədar olaraq uzanır və beləliklə də, yeni lövh</w:t>
      </w:r>
      <w:r w:rsidR="005257FB">
        <w:rPr>
          <w:rFonts w:ascii="Times New Roman" w:eastAsia="Times New Roman" w:hAnsi="Times New Roman" w:cs="Arial"/>
          <w:sz w:val="23"/>
          <w:szCs w:val="20"/>
          <w:lang w:eastAsia="ru-RU"/>
        </w:rPr>
        <w:t>ənin ox silindrə bitişən yeri ə</w:t>
      </w:r>
      <w:r w:rsidRPr="00D636DA">
        <w:rPr>
          <w:rFonts w:ascii="Times New Roman" w:eastAsia="Times New Roman" w:hAnsi="Times New Roman" w:cs="Arial"/>
          <w:sz w:val="23"/>
          <w:szCs w:val="20"/>
          <w:lang w:eastAsia="ru-RU"/>
        </w:rPr>
        <w:t>vvəlkindən bir qədər aralı olur. N</w:t>
      </w:r>
      <w:r w:rsidR="005257FB">
        <w:rPr>
          <w:rFonts w:ascii="Times New Roman" w:eastAsia="Times New Roman" w:hAnsi="Times New Roman" w:cs="Arial"/>
          <w:sz w:val="23"/>
          <w:szCs w:val="20"/>
          <w:lang w:eastAsia="ru-RU"/>
        </w:rPr>
        <w:t>əticədə boğaz nahiyəsində ən də</w:t>
      </w:r>
      <w:r w:rsidRPr="00D636DA">
        <w:rPr>
          <w:rFonts w:ascii="Times New Roman" w:eastAsia="Times New Roman" w:hAnsi="Times New Roman" w:cs="Arial"/>
          <w:sz w:val="23"/>
          <w:szCs w:val="20"/>
          <w:lang w:eastAsia="ru-RU"/>
        </w:rPr>
        <w:t xml:space="preserve">rində yerləşən lövhələ rin kənarları bir-birindən səthdə yerləşən lövhə lərin kənarlarına nisbətə n daha aralı olur. Belə ki, ox silindrə bilavasitə təmas edən dərin lövhələr ən qısa lövhələrdir. Boğaz nahiyyəsində iki qonşu lemositlər barmağabənzər çıxıntılar əmələ gətirir. Bunların uzunluğu müxtə lif olur, diametri isə təxminən 50 nm təşkil edir. Bu çıxıntılar bir-birinə hörülərək ox silindr ətrafında yaxa şəkilini alır və buna </w:t>
      </w:r>
      <w:r w:rsidRPr="00D636DA">
        <w:rPr>
          <w:rFonts w:ascii="Times New Roman" w:eastAsia="Times New Roman" w:hAnsi="Times New Roman" w:cs="Arial"/>
          <w:b/>
          <w:sz w:val="23"/>
          <w:szCs w:val="20"/>
          <w:lang w:eastAsia="ru-RU"/>
        </w:rPr>
        <w:t>boğaz yaxası</w:t>
      </w:r>
      <w:r w:rsidRPr="00D636DA">
        <w:rPr>
          <w:rFonts w:ascii="Times New Roman" w:eastAsia="Times New Roman" w:hAnsi="Times New Roman" w:cs="Arial"/>
          <w:sz w:val="23"/>
          <w:szCs w:val="20"/>
          <w:lang w:eastAsia="ru-RU"/>
        </w:rPr>
        <w:t xml:space="preserve"> (</w:t>
      </w:r>
      <w:r w:rsidRPr="00D636DA">
        <w:rPr>
          <w:rFonts w:ascii="Times New Roman" w:eastAsia="Times New Roman" w:hAnsi="Times New Roman" w:cs="Arial"/>
          <w:i/>
          <w:sz w:val="23"/>
          <w:szCs w:val="20"/>
          <w:lang w:eastAsia="ru-RU"/>
        </w:rPr>
        <w:t>focale isthmi</w:t>
      </w:r>
      <w:r w:rsidRPr="00D636DA">
        <w:rPr>
          <w:rFonts w:ascii="Times New Roman" w:eastAsia="Times New Roman" w:hAnsi="Times New Roman" w:cs="Arial"/>
          <w:sz w:val="23"/>
          <w:szCs w:val="20"/>
          <w:lang w:eastAsia="ru-RU"/>
        </w:rPr>
        <w:t>) deyilir. Yo ğun mielin liflə rində düyün boğazı qısa olduğu üçün yaxa qalın olur, nazik liflərdə isə əksinə yaxa nazik, boğaz isə uzun olur. Sonuncu halda ox silindrin xarici təsirlərə daha çox məruz qala bilməsi ehtimal olunur.</w:t>
      </w:r>
      <w:r>
        <w:rPr>
          <w:rFonts w:ascii="Times New Roman" w:eastAsia="Times New Roman" w:hAnsi="Times New Roman" w:cs="Arial"/>
          <w:sz w:val="23"/>
          <w:szCs w:val="20"/>
          <w:lang w:val="az-Latn-AZ" w:eastAsia="ru-RU"/>
        </w:rPr>
        <w:t xml:space="preserve"> </w:t>
      </w:r>
      <w:r w:rsidRPr="00D636DA">
        <w:rPr>
          <w:rFonts w:ascii="Times New Roman" w:eastAsia="Times New Roman" w:hAnsi="Times New Roman" w:cs="Arial"/>
          <w:sz w:val="24"/>
          <w:szCs w:val="20"/>
          <w:lang w:val="az-Latn-AZ" w:eastAsia="ru-RU"/>
        </w:rPr>
        <w:t xml:space="preserve">Mielin çərtikləri nahiyəsində mielin lövhələri arasındakı sahə genişdir və həmin genişliklərdə sitoplazmanın miqdarı çoxdur. Osmium turşusu ilə hazırlanmış preparatda, təbiidir ki, sitoplazma nahiyələri pis boyandığından açıq rəngdə qalır və işıq mikroskopunda bunlar çərtiklər kimi görünür. </w:t>
      </w:r>
      <w:r w:rsidRPr="00D636DA">
        <w:rPr>
          <w:rFonts w:ascii="Times New Roman" w:eastAsia="Times New Roman" w:hAnsi="Times New Roman" w:cs="Arial"/>
          <w:sz w:val="24"/>
          <w:szCs w:val="20"/>
          <w:lang w:eastAsia="ru-RU"/>
        </w:rPr>
        <w:t>Mielinli sinir lifləri də xaricdən əsasən zar ilə örtülür. Bu zarı təşkil edən sıx nazik kollagen saplar lifin boyu istiqamətdə gedərək düyün boyunca kəsilmir.</w:t>
      </w:r>
      <w:r>
        <w:rPr>
          <w:rFonts w:ascii="Times New Roman" w:eastAsia="Times New Roman" w:hAnsi="Times New Roman" w:cs="Arial"/>
          <w:sz w:val="24"/>
          <w:szCs w:val="20"/>
          <w:lang w:val="az-Latn-AZ" w:eastAsia="ru-RU"/>
        </w:rPr>
        <w:t xml:space="preserve"> </w:t>
      </w:r>
      <w:r w:rsidR="00A41878" w:rsidRPr="00A41878">
        <w:rPr>
          <w:rFonts w:ascii="Times New Roman" w:eastAsia="Times New Roman" w:hAnsi="Times New Roman" w:cs="Arial"/>
          <w:sz w:val="24"/>
          <w:szCs w:val="20"/>
          <w:lang w:val="az-Latn-AZ" w:eastAsia="ru-RU"/>
        </w:rPr>
        <w:t>Mielinli sinir lifinin ə</w:t>
      </w:r>
      <w:r w:rsidRPr="00A41878">
        <w:rPr>
          <w:rFonts w:ascii="Times New Roman" w:eastAsia="Times New Roman" w:hAnsi="Times New Roman" w:cs="Arial"/>
          <w:sz w:val="24"/>
          <w:szCs w:val="20"/>
          <w:lang w:val="az-Latn-AZ" w:eastAsia="ru-RU"/>
        </w:rPr>
        <w:t>sasını ox silindr təşkil edir. Ox silindr isə neyroplazmadan (aksoplazmadan və ya dendroplazmadan) və sitolemmanın</w:t>
      </w:r>
      <w:r w:rsidR="00A41878" w:rsidRPr="00A41878">
        <w:rPr>
          <w:rFonts w:ascii="Times New Roman" w:eastAsia="Times New Roman" w:hAnsi="Times New Roman" w:cs="Arial"/>
          <w:sz w:val="24"/>
          <w:szCs w:val="20"/>
          <w:lang w:val="az-Latn-AZ" w:eastAsia="ru-RU"/>
        </w:rPr>
        <w:t xml:space="preserve"> davamı olan aksolemmadan ibarə</w:t>
      </w:r>
      <w:r w:rsidRPr="00A41878">
        <w:rPr>
          <w:rFonts w:ascii="Times New Roman" w:eastAsia="Times New Roman" w:hAnsi="Times New Roman" w:cs="Arial"/>
          <w:sz w:val="24"/>
          <w:szCs w:val="20"/>
          <w:lang w:val="az-Latn-AZ" w:eastAsia="ru-RU"/>
        </w:rPr>
        <w:t xml:space="preserve">tdir. </w:t>
      </w:r>
      <w:r w:rsidRPr="00D636DA">
        <w:rPr>
          <w:rFonts w:ascii="Times New Roman" w:eastAsia="Times New Roman" w:hAnsi="Times New Roman" w:cs="Arial"/>
          <w:sz w:val="24"/>
          <w:szCs w:val="20"/>
          <w:lang w:val="en-US" w:eastAsia="ru-RU"/>
        </w:rPr>
        <w:t xml:space="preserve">Aksoplazmada və dendroplazmada neyrofilamentlər və neyroborucuqlar (işıq mikroskopunda isə neyrofibrillər) bir-birinə paralel və lif boyunca istiqamətdə yerləşir. </w:t>
      </w:r>
      <w:r w:rsidRPr="001B29F5">
        <w:rPr>
          <w:rFonts w:ascii="Times New Roman" w:eastAsia="Times New Roman" w:hAnsi="Times New Roman" w:cs="Arial"/>
          <w:sz w:val="24"/>
          <w:szCs w:val="24"/>
          <w:lang w:val="en-US" w:eastAsia="ru-RU"/>
        </w:rPr>
        <w:t>Neyroplazma</w:t>
      </w:r>
      <w:r w:rsidR="00A41878" w:rsidRPr="001B29F5">
        <w:rPr>
          <w:rFonts w:ascii="Times New Roman" w:eastAsia="Times New Roman" w:hAnsi="Times New Roman" w:cs="Arial"/>
          <w:sz w:val="24"/>
          <w:szCs w:val="24"/>
          <w:lang w:val="en-US" w:eastAsia="ru-RU"/>
        </w:rPr>
        <w:t>da həmçinin mitoxondrilər, dənə</w:t>
      </w:r>
      <w:r w:rsidRPr="001B29F5">
        <w:rPr>
          <w:rFonts w:ascii="Times New Roman" w:eastAsia="Times New Roman" w:hAnsi="Times New Roman" w:cs="Arial"/>
          <w:sz w:val="24"/>
          <w:szCs w:val="24"/>
          <w:lang w:val="en-US" w:eastAsia="ru-RU"/>
        </w:rPr>
        <w:t>li sitoplazmatik zarlar və ribosomlar vardır. Düyün boğazları və sinir ucları nahiyələrində mitoxondrilər daha çox olur. Aksolemma sinir impulsunun daşınmasında mühüm əhəmiyyətə malikdir. Belə ki, Na</w:t>
      </w:r>
      <w:r w:rsidRPr="001B29F5">
        <w:rPr>
          <w:rFonts w:ascii="Times New Roman" w:eastAsia="Times New Roman" w:hAnsi="Times New Roman" w:cs="Arial"/>
          <w:sz w:val="24"/>
          <w:szCs w:val="24"/>
          <w:vertAlign w:val="superscript"/>
          <w:lang w:val="en-US" w:eastAsia="ru-RU"/>
        </w:rPr>
        <w:t>+</w:t>
      </w:r>
      <w:r w:rsidRPr="001B29F5">
        <w:rPr>
          <w:rFonts w:ascii="Times New Roman" w:eastAsia="Times New Roman" w:hAnsi="Times New Roman" w:cs="Arial"/>
          <w:sz w:val="24"/>
          <w:szCs w:val="24"/>
          <w:lang w:val="en-US" w:eastAsia="ru-RU"/>
        </w:rPr>
        <w:t xml:space="preserve"> ionları ox silindrə keçərək aksolemmanın daxili</w:t>
      </w:r>
      <w:r w:rsidRPr="00A41878">
        <w:rPr>
          <w:rFonts w:ascii="Times New Roman" w:eastAsia="Times New Roman" w:hAnsi="Times New Roman" w:cs="Arial"/>
          <w:sz w:val="24"/>
          <w:szCs w:val="24"/>
          <w:lang w:val="en-US" w:eastAsia="ru-RU"/>
        </w:rPr>
        <w:t xml:space="preserve"> səthində elektrik yükünü müsbətləşdirir, bu da K</w:t>
      </w:r>
      <w:r w:rsidRPr="00A41878">
        <w:rPr>
          <w:rFonts w:ascii="Times New Roman" w:eastAsia="Times New Roman" w:hAnsi="Times New Roman" w:cs="Arial"/>
          <w:sz w:val="24"/>
          <w:szCs w:val="24"/>
          <w:vertAlign w:val="superscript"/>
          <w:lang w:val="en-US" w:eastAsia="ru-RU"/>
        </w:rPr>
        <w:t>+</w:t>
      </w:r>
      <w:r w:rsidRPr="00A41878">
        <w:rPr>
          <w:rFonts w:ascii="Times New Roman" w:eastAsia="Times New Roman" w:hAnsi="Times New Roman" w:cs="Arial"/>
          <w:sz w:val="24"/>
          <w:szCs w:val="24"/>
          <w:lang w:val="en-US" w:eastAsia="ru-RU"/>
        </w:rPr>
        <w:t xml:space="preserve"> ionlarını onun</w:t>
      </w:r>
      <w:r w:rsidRPr="00D636DA">
        <w:rPr>
          <w:rFonts w:ascii="Times New Roman" w:eastAsia="Times New Roman" w:hAnsi="Times New Roman" w:cs="Arial"/>
          <w:sz w:val="24"/>
          <w:szCs w:val="20"/>
          <w:lang w:val="en-US" w:eastAsia="ru-RU"/>
        </w:rPr>
        <w:t xml:space="preserve"> xarici səthinə çıxararaq yerli depolyarizasiyaya səbəb olur. </w:t>
      </w:r>
      <w:r w:rsidRPr="001B29F5">
        <w:rPr>
          <w:rFonts w:ascii="Times New Roman" w:eastAsia="Times New Roman" w:hAnsi="Times New Roman" w:cs="Arial"/>
          <w:sz w:val="24"/>
          <w:szCs w:val="20"/>
          <w:lang w:val="en-US" w:eastAsia="ru-RU"/>
        </w:rPr>
        <w:t>Bu isə sinir impulsunun daşınmasını təmin edir.</w:t>
      </w:r>
      <w:r w:rsidR="005257FB">
        <w:rPr>
          <w:rFonts w:ascii="Times New Roman" w:eastAsia="Times New Roman" w:hAnsi="Times New Roman" w:cs="Arial"/>
          <w:sz w:val="24"/>
          <w:szCs w:val="20"/>
          <w:lang w:val="en-US" w:eastAsia="ru-RU"/>
        </w:rPr>
        <w:t xml:space="preserve"> </w:t>
      </w:r>
      <w:r w:rsidR="005257FB" w:rsidRPr="005257FB">
        <w:rPr>
          <w:rFonts w:ascii="Times New Roman" w:eastAsia="Times New Roman" w:hAnsi="Times New Roman" w:cs="Arial"/>
          <w:sz w:val="24"/>
          <w:szCs w:val="20"/>
          <w:lang w:val="az-Latn-AZ" w:eastAsia="ru-RU"/>
        </w:rPr>
        <w:t>Sinaps adı altında adətən neyronlar arasındakı rabitə forması düşünülür. Sinaps yunan sözü olub təmas, rabitə deməkdir. Bu termini 1897-ci ildə Ç.Şerrinqton</w:t>
      </w:r>
      <w:r w:rsidR="005257FB">
        <w:rPr>
          <w:rFonts w:ascii="Times New Roman" w:eastAsia="Times New Roman" w:hAnsi="Times New Roman" w:cs="Arial"/>
          <w:sz w:val="24"/>
          <w:szCs w:val="20"/>
          <w:lang w:val="az-Latn-AZ" w:eastAsia="ru-RU"/>
        </w:rPr>
        <w:t xml:space="preserve"> təklif etmişdir. Sinaps vasitə</w:t>
      </w:r>
      <w:r w:rsidR="005257FB" w:rsidRPr="005257FB">
        <w:rPr>
          <w:rFonts w:ascii="Times New Roman" w:eastAsia="Times New Roman" w:hAnsi="Times New Roman" w:cs="Arial"/>
          <w:sz w:val="24"/>
          <w:szCs w:val="20"/>
          <w:lang w:val="az-Latn-AZ" w:eastAsia="ru-RU"/>
        </w:rPr>
        <w:t>si ilə oyanma bir neyrondan digərinə verilir. Neyronla onun innervasiya etdiyi toxuma (əzələ və ya vəzi epiteli) arasındakı rabitə də sinaps adlanır (əzələ və akso – epitel sinapslar).</w:t>
      </w:r>
      <w:r w:rsidR="005257FB">
        <w:rPr>
          <w:rFonts w:ascii="Times New Roman" w:eastAsia="Times New Roman" w:hAnsi="Times New Roman" w:cs="Arial"/>
          <w:sz w:val="24"/>
          <w:szCs w:val="20"/>
          <w:lang w:val="az-Latn-AZ" w:eastAsia="ru-RU"/>
        </w:rPr>
        <w:t xml:space="preserve"> </w:t>
      </w:r>
      <w:r w:rsidR="005257FB" w:rsidRPr="005257FB">
        <w:rPr>
          <w:rFonts w:ascii="Times New Roman" w:eastAsia="Times New Roman" w:hAnsi="Times New Roman" w:cs="Arial"/>
          <w:sz w:val="24"/>
          <w:szCs w:val="20"/>
          <w:lang w:val="az-Latn-AZ" w:eastAsia="ru-RU"/>
        </w:rPr>
        <w:t>Neyronarası sinapslar bir neçə növ olur: akson-somatik, akso-dendritik, akso-aksonal və dendro-dendritik sinapslar. Akso-somatik sinapsda bir neyronun aksonunun uc şaxələri digər neyronun hüceyrə cismi ilə rabitəyə girir. Əgər aksonun uc şaxələri digər neyronun dendritləri ilə rabitəyə girirsə buna akson-dendritik sinaps deyilir. Bəzi iki neyronun aksonları arasında rabitə müşahidə edilir ki, bu da akso-aksonal sinaps adlanır</w:t>
      </w:r>
      <w:r w:rsidR="005257FB">
        <w:rPr>
          <w:rFonts w:ascii="Times New Roman" w:eastAsia="Times New Roman" w:hAnsi="Times New Roman" w:cs="Arial"/>
          <w:sz w:val="24"/>
          <w:szCs w:val="20"/>
          <w:lang w:val="az-Latn-AZ" w:eastAsia="ru-RU"/>
        </w:rPr>
        <w:t>. Iki neyronun dendritləri aras</w:t>
      </w:r>
      <w:r w:rsidR="005257FB" w:rsidRPr="005257FB">
        <w:rPr>
          <w:rFonts w:ascii="Times New Roman" w:eastAsia="Times New Roman" w:hAnsi="Times New Roman" w:cs="Arial"/>
          <w:sz w:val="24"/>
          <w:szCs w:val="20"/>
          <w:lang w:val="az-Latn-AZ" w:eastAsia="ru-RU"/>
        </w:rPr>
        <w:t>ında da sinaptik rabitə (dendro-dendritik sinaps) ola bilər. Bir</w:t>
      </w:r>
      <w:r w:rsidR="005257FB">
        <w:rPr>
          <w:rFonts w:ascii="Times New Roman" w:eastAsia="Times New Roman" w:hAnsi="Times New Roman" w:cs="Arial"/>
          <w:sz w:val="24"/>
          <w:szCs w:val="20"/>
          <w:lang w:val="az-Latn-AZ" w:eastAsia="ru-RU"/>
        </w:rPr>
        <w:t>inci neyronun aksonunun uc şaxə</w:t>
      </w:r>
      <w:r w:rsidR="005257FB" w:rsidRPr="005257FB">
        <w:rPr>
          <w:rFonts w:ascii="Times New Roman" w:eastAsia="Times New Roman" w:hAnsi="Times New Roman" w:cs="Arial"/>
          <w:sz w:val="24"/>
          <w:szCs w:val="20"/>
          <w:lang w:val="az-Latn-AZ" w:eastAsia="ru-RU"/>
        </w:rPr>
        <w:t>ləri müxtəlif sinapslarda eyni quruluşa malik d</w:t>
      </w:r>
      <w:r w:rsidR="005257FB">
        <w:rPr>
          <w:rFonts w:ascii="Times New Roman" w:eastAsia="Times New Roman" w:hAnsi="Times New Roman" w:cs="Arial"/>
          <w:sz w:val="24"/>
          <w:szCs w:val="20"/>
          <w:lang w:val="az-Latn-AZ" w:eastAsia="ru-RU"/>
        </w:rPr>
        <w:t>eyildir. Bəzi yerlərdə bu şaxəl</w:t>
      </w:r>
      <w:r w:rsidR="005257FB" w:rsidRPr="005257FB">
        <w:rPr>
          <w:rFonts w:ascii="Times New Roman" w:eastAsia="Times New Roman" w:hAnsi="Times New Roman" w:cs="Arial"/>
          <w:sz w:val="24"/>
          <w:szCs w:val="20"/>
          <w:lang w:val="az-Latn-AZ" w:eastAsia="ru-RU"/>
        </w:rPr>
        <w:t>ər nazik saplar şəklində digər neyronun cisminin və ya dendritlərinin üzərinə səpilir, digər sinapslarda uc şaxələri müxtəlif formalı qalınlaşmalar (düymə, halqa, kolba, kasacıq</w:t>
      </w:r>
      <w:r w:rsidR="005257FB">
        <w:rPr>
          <w:rFonts w:ascii="Times New Roman" w:eastAsia="Times New Roman" w:hAnsi="Times New Roman" w:cs="Arial"/>
          <w:sz w:val="24"/>
          <w:szCs w:val="20"/>
          <w:lang w:val="az-Latn-AZ" w:eastAsia="ru-RU"/>
        </w:rPr>
        <w:t xml:space="preserve"> </w:t>
      </w:r>
      <w:r w:rsidR="005257FB" w:rsidRPr="005257FB">
        <w:rPr>
          <w:rFonts w:ascii="Times New Roman" w:eastAsia="Times New Roman" w:hAnsi="Times New Roman" w:cs="Arial"/>
          <w:sz w:val="24"/>
          <w:szCs w:val="20"/>
          <w:lang w:val="az-Latn-AZ" w:eastAsia="ru-RU"/>
        </w:rPr>
        <w:t>və s. şəkildə) əmələ gətirir. Bəzən uc şaxənin qalınlaşması digər neyronun cismi üzərində xüsusi basıqlara daxil olur, buna invaginasion sinaps deyilir.</w:t>
      </w:r>
      <w:r w:rsidR="005257FB">
        <w:rPr>
          <w:rFonts w:ascii="Times New Roman" w:eastAsia="Times New Roman" w:hAnsi="Times New Roman" w:cs="Arial"/>
          <w:sz w:val="24"/>
          <w:szCs w:val="20"/>
          <w:lang w:val="az-Latn-AZ" w:eastAsia="ru-RU"/>
        </w:rPr>
        <w:t xml:space="preserve"> </w:t>
      </w:r>
      <w:r w:rsidR="005257FB" w:rsidRPr="005257FB">
        <w:rPr>
          <w:rFonts w:ascii="Times New Roman" w:eastAsia="Times New Roman" w:hAnsi="Times New Roman" w:cs="Arial"/>
          <w:sz w:val="24"/>
          <w:szCs w:val="20"/>
          <w:lang w:val="az-Latn-AZ" w:eastAsia="ru-RU"/>
        </w:rPr>
        <w:t>Hər sinapsda iki hissə ayırd edilir, presinaptik qütb (polus presynapticus) və postsinaptik qütb (polus postsynapticus).</w:t>
      </w:r>
      <w:r w:rsidR="005257FB">
        <w:rPr>
          <w:rFonts w:ascii="Times New Roman" w:eastAsia="Times New Roman" w:hAnsi="Times New Roman" w:cs="Arial"/>
          <w:sz w:val="24"/>
          <w:szCs w:val="20"/>
          <w:lang w:val="az-Latn-AZ" w:eastAsia="ru-RU"/>
        </w:rPr>
        <w:t xml:space="preserve"> Presinaptik qütbü aksonun uc şaxələri əmə</w:t>
      </w:r>
      <w:r w:rsidR="005257FB" w:rsidRPr="005257FB">
        <w:rPr>
          <w:rFonts w:ascii="Times New Roman" w:eastAsia="Times New Roman" w:hAnsi="Times New Roman" w:cs="Arial"/>
          <w:sz w:val="24"/>
          <w:szCs w:val="20"/>
          <w:lang w:val="az-Latn-AZ" w:eastAsia="ru-RU"/>
        </w:rPr>
        <w:t xml:space="preserve">lə gətirir </w:t>
      </w:r>
      <w:r w:rsidR="005257FB">
        <w:rPr>
          <w:rFonts w:ascii="Times New Roman" w:eastAsia="Times New Roman" w:hAnsi="Times New Roman" w:cs="Arial"/>
          <w:sz w:val="24"/>
          <w:szCs w:val="20"/>
          <w:lang w:val="az-Latn-AZ" w:eastAsia="ru-RU"/>
        </w:rPr>
        <w:t xml:space="preserve">(şək. 7.6). </w:t>
      </w:r>
      <w:r w:rsidR="005257FB" w:rsidRPr="005257FB">
        <w:rPr>
          <w:rFonts w:ascii="Times New Roman" w:eastAsia="Times New Roman" w:hAnsi="Times New Roman" w:cs="Arial"/>
          <w:sz w:val="24"/>
          <w:szCs w:val="20"/>
          <w:lang w:val="az-Latn-AZ" w:eastAsia="ru-RU"/>
        </w:rPr>
        <w:t>Postsinaptik qütbü isə ikinci neyronun cismi, ya dendriti təşkil edir. Elektron mikroskopu ilə aparılan tədqiqat zamanı sinaps nahiyəsində hər iki neyronun hüdudları aydın nəzərə çarpır. Burada ik zar müə yən edilir: presinaptik zar (membrana presynaptica) və postsinaptik zar (membrana postsynaptika). Bu zarlar bir-birindən 20-30 nm eninə malik sinaptik yarıqla (fissura synaptika) ayrılmışdır. Presinaptik zar akson qişasının (aksolemma) ardıdır, postsinaptik zarı isə ikinci neyronun sitolemması təşkil edir. Presinaptik qütb adətən daha böyük biokimyəvi fəallı ğa malikdir. Burda çoxlu mitoxondril ər və təxminən eyni ölçülü (30-50 nm) sinaptik qovucuqlar aşkar edilmişdir. Qovu</w:t>
      </w:r>
      <w:r w:rsidR="005257FB">
        <w:rPr>
          <w:rFonts w:ascii="Times New Roman" w:eastAsia="Times New Roman" w:hAnsi="Times New Roman" w:cs="Arial"/>
          <w:sz w:val="24"/>
          <w:szCs w:val="20"/>
          <w:lang w:val="az-Latn-AZ" w:eastAsia="ru-RU"/>
        </w:rPr>
        <w:t>q</w:t>
      </w:r>
      <w:r w:rsidR="005257FB" w:rsidRPr="005257FB">
        <w:rPr>
          <w:rFonts w:ascii="Times New Roman" w:eastAsia="Times New Roman" w:hAnsi="Times New Roman" w:cs="Arial"/>
          <w:sz w:val="24"/>
          <w:szCs w:val="20"/>
          <w:lang w:val="az-Latn-AZ" w:eastAsia="ru-RU"/>
        </w:rPr>
        <w:t xml:space="preserve">cuqlar </w:t>
      </w:r>
      <w:r w:rsidR="005257FB">
        <w:rPr>
          <w:rFonts w:ascii="Times New Roman" w:eastAsia="Times New Roman" w:hAnsi="Times New Roman" w:cs="Arial"/>
          <w:sz w:val="24"/>
          <w:szCs w:val="20"/>
          <w:lang w:val="az-Latn-AZ" w:eastAsia="ru-RU"/>
        </w:rPr>
        <w:t>iki r</w:t>
      </w:r>
      <w:r w:rsidR="005257FB" w:rsidRPr="005257FB">
        <w:rPr>
          <w:rFonts w:ascii="Times New Roman" w:eastAsia="Times New Roman" w:hAnsi="Times New Roman" w:cs="Arial"/>
          <w:sz w:val="24"/>
          <w:szCs w:val="20"/>
          <w:lang w:val="az-Latn-AZ" w:eastAsia="ru-RU"/>
        </w:rPr>
        <w:t>əngdə görünür: açıq (parlaq) və tünd (sıx) qovucuqlar. Açıq rəngli qovucuqlarda asetilxolin və tünd qovucuq</w:t>
      </w:r>
      <w:r w:rsidR="005257FB">
        <w:rPr>
          <w:rFonts w:ascii="Times New Roman" w:eastAsia="Times New Roman" w:hAnsi="Times New Roman" w:cs="Arial"/>
          <w:sz w:val="24"/>
          <w:szCs w:val="20"/>
          <w:lang w:val="az-Latn-AZ" w:eastAsia="ru-RU"/>
        </w:rPr>
        <w:t>larda noradrenalin adlı maddələ</w:t>
      </w:r>
      <w:r w:rsidR="005257FB" w:rsidRPr="005257FB">
        <w:rPr>
          <w:rFonts w:ascii="Times New Roman" w:eastAsia="Times New Roman" w:hAnsi="Times New Roman" w:cs="Arial"/>
          <w:sz w:val="24"/>
          <w:szCs w:val="20"/>
          <w:lang w:val="az-Latn-AZ" w:eastAsia="ru-RU"/>
        </w:rPr>
        <w:t>rin (mediatorların) olduğu ehtimal edilir. Bu maddələr impulsu presinaptik qütbdən postsinaptik qütbə ötürür.</w:t>
      </w:r>
      <w:r w:rsidR="005257FB">
        <w:rPr>
          <w:rFonts w:ascii="Times New Roman" w:eastAsia="Times New Roman" w:hAnsi="Times New Roman" w:cs="Arial"/>
          <w:sz w:val="24"/>
          <w:szCs w:val="20"/>
          <w:lang w:val="az-Latn-AZ" w:eastAsia="ru-RU"/>
        </w:rPr>
        <w:t xml:space="preserve"> </w:t>
      </w:r>
      <w:r w:rsidR="005257FB" w:rsidRPr="005257FB">
        <w:rPr>
          <w:rFonts w:ascii="Times New Roman" w:eastAsia="Times New Roman" w:hAnsi="Times New Roman" w:cs="Arial"/>
          <w:sz w:val="24"/>
          <w:szCs w:val="20"/>
          <w:lang w:val="az-Latn-AZ" w:eastAsia="ru-RU"/>
        </w:rPr>
        <w:t>Sinaps nahiyyəsində oyanma (impuls) yalnız bir istiqamətdə aksondan ikinci neyrona tərəf nəql olunur. Belə polyarlıq xüsusiyyəti elektron mikroskopu vasitəsilə d</w:t>
      </w:r>
      <w:r w:rsidR="005257FB">
        <w:rPr>
          <w:rFonts w:ascii="Times New Roman" w:eastAsia="Times New Roman" w:hAnsi="Times New Roman" w:cs="Arial"/>
          <w:sz w:val="24"/>
          <w:szCs w:val="20"/>
          <w:lang w:val="az-Latn-AZ" w:eastAsia="ru-RU"/>
        </w:rPr>
        <w:t>ə</w:t>
      </w:r>
      <w:r w:rsidR="005257FB" w:rsidRPr="005257FB">
        <w:rPr>
          <w:rFonts w:ascii="Times New Roman" w:eastAsia="Times New Roman" w:hAnsi="Times New Roman" w:cs="Arial"/>
          <w:sz w:val="24"/>
          <w:szCs w:val="20"/>
          <w:lang w:val="az-Latn-AZ" w:eastAsia="ru-RU"/>
        </w:rPr>
        <w:t xml:space="preserve"> təsdiq edilmişdir. Belə ki, postsinaptik qütbdə nə mitoxondrilər, nə də sinaptik qovucuqlar olmur.</w:t>
      </w:r>
      <w:r w:rsidR="005257FB">
        <w:rPr>
          <w:rFonts w:ascii="Times New Roman" w:eastAsia="Times New Roman" w:hAnsi="Times New Roman" w:cs="Arial"/>
          <w:sz w:val="24"/>
          <w:szCs w:val="20"/>
          <w:lang w:val="az-Latn-AZ" w:eastAsia="ru-RU"/>
        </w:rPr>
        <w:t xml:space="preserve"> </w:t>
      </w:r>
      <w:r w:rsidR="005257FB" w:rsidRPr="005257FB">
        <w:rPr>
          <w:rFonts w:ascii="Times New Roman" w:eastAsia="Times New Roman" w:hAnsi="Times New Roman" w:cs="Arial"/>
          <w:sz w:val="24"/>
          <w:szCs w:val="20"/>
          <w:lang w:val="az-Latn-AZ" w:eastAsia="ru-RU"/>
        </w:rPr>
        <w:t>Sinaps nahiyyəsində impulsun ötürülməsi sürətlənib, və ya ləngiyə bilər. Bu neyromediatorun təbiətindən asılıdır: γ-aminyag turşusu, dofamin, qlisin, noradrenalin bir qayda olaraq tormozlayıcı neyromediatorlardır; asetilxolin, serotonin isə sinapslarda oyanmanın nəql olunmasını təmin edir. Akson-aksonal sinapslarda impulsun nəql olunması deyil, əksinə, digər sinapslardan alınan impulsların tormozlanması baş verdiyi ehtimal olunur.</w:t>
      </w:r>
    </w:p>
    <w:p w:rsidR="005257FB" w:rsidRDefault="005257FB" w:rsidP="005257FB">
      <w:pPr>
        <w:spacing w:after="0" w:line="240" w:lineRule="auto"/>
        <w:jc w:val="both"/>
        <w:rPr>
          <w:rFonts w:ascii="Times New Roman" w:eastAsia="Times New Roman" w:hAnsi="Times New Roman" w:cs="Arial"/>
          <w:sz w:val="24"/>
          <w:szCs w:val="20"/>
          <w:lang w:val="az-Latn-AZ" w:eastAsia="ru-RU"/>
        </w:rPr>
      </w:pPr>
    </w:p>
    <w:p w:rsidR="005257FB" w:rsidRDefault="004855E2" w:rsidP="005257FB">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noProof/>
          <w:sz w:val="24"/>
          <w:szCs w:val="20"/>
          <w:lang w:eastAsia="ru-RU"/>
        </w:rPr>
        <w:drawing>
          <wp:inline distT="0" distB="0" distL="0" distR="0">
            <wp:extent cx="4628515" cy="39617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8515" cy="3961765"/>
                    </a:xfrm>
                    <a:prstGeom prst="rect">
                      <a:avLst/>
                    </a:prstGeom>
                    <a:noFill/>
                  </pic:spPr>
                </pic:pic>
              </a:graphicData>
            </a:graphic>
          </wp:inline>
        </w:drawing>
      </w:r>
    </w:p>
    <w:p w:rsidR="005257FB" w:rsidRDefault="005257FB" w:rsidP="005257FB">
      <w:pPr>
        <w:spacing w:after="0" w:line="240" w:lineRule="auto"/>
        <w:jc w:val="both"/>
        <w:rPr>
          <w:rFonts w:ascii="Times New Roman" w:eastAsia="Times New Roman" w:hAnsi="Times New Roman" w:cs="Arial"/>
          <w:sz w:val="24"/>
          <w:szCs w:val="20"/>
          <w:lang w:val="az-Latn-AZ" w:eastAsia="ru-RU"/>
        </w:rPr>
      </w:pPr>
    </w:p>
    <w:p w:rsidR="005257FB" w:rsidRDefault="005257FB" w:rsidP="005257FB">
      <w:pPr>
        <w:spacing w:after="0" w:line="240" w:lineRule="auto"/>
        <w:jc w:val="both"/>
        <w:rPr>
          <w:rFonts w:ascii="Times New Roman" w:eastAsia="Times New Roman" w:hAnsi="Times New Roman" w:cs="Arial"/>
          <w:sz w:val="24"/>
          <w:szCs w:val="20"/>
          <w:lang w:val="az-Latn-AZ" w:eastAsia="ru-RU"/>
        </w:rPr>
      </w:pPr>
    </w:p>
    <w:p w:rsidR="005257FB" w:rsidRDefault="005257FB" w:rsidP="005257FB">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 7.6.</w:t>
      </w:r>
    </w:p>
    <w:p w:rsidR="005257FB" w:rsidRDefault="005257FB" w:rsidP="005257FB">
      <w:pPr>
        <w:spacing w:after="0" w:line="240" w:lineRule="auto"/>
        <w:jc w:val="both"/>
        <w:rPr>
          <w:rFonts w:ascii="Times New Roman" w:eastAsia="Times New Roman" w:hAnsi="Times New Roman" w:cs="Arial"/>
          <w:sz w:val="24"/>
          <w:szCs w:val="20"/>
          <w:lang w:val="az-Latn-AZ" w:eastAsia="ru-RU"/>
        </w:rPr>
      </w:pPr>
    </w:p>
    <w:p w:rsidR="00590C7F" w:rsidRPr="00941ECA" w:rsidRDefault="00590C7F" w:rsidP="00941ECA">
      <w:pPr>
        <w:spacing w:after="0" w:line="240" w:lineRule="auto"/>
        <w:jc w:val="both"/>
        <w:rPr>
          <w:rFonts w:ascii="Times New Roman" w:eastAsia="Times New Roman" w:hAnsi="Times New Roman"/>
          <w:sz w:val="24"/>
          <w:szCs w:val="26"/>
          <w:lang w:val="en-US" w:eastAsia="ru-RU"/>
        </w:rPr>
      </w:pPr>
      <w:r w:rsidRPr="00941ECA">
        <w:rPr>
          <w:rFonts w:ascii="Times New Roman" w:eastAsia="Times New Roman" w:hAnsi="Times New Roman"/>
          <w:b/>
          <w:sz w:val="24"/>
          <w:szCs w:val="26"/>
          <w:lang w:val="en-US" w:eastAsia="ru-RU"/>
        </w:rPr>
        <w:t>SİNİR SİST</w:t>
      </w:r>
      <w:r w:rsidRPr="00941ECA">
        <w:rPr>
          <w:rFonts w:ascii="Times New Roman" w:eastAsia="Times New Roman" w:hAnsi="Times New Roman"/>
          <w:b/>
          <w:sz w:val="24"/>
          <w:szCs w:val="26"/>
          <w:lang w:eastAsia="ru-RU"/>
        </w:rPr>
        <w:t>Е</w:t>
      </w:r>
      <w:r w:rsidRPr="00941ECA">
        <w:rPr>
          <w:rFonts w:ascii="Times New Roman" w:eastAsia="Times New Roman" w:hAnsi="Times New Roman"/>
          <w:b/>
          <w:sz w:val="24"/>
          <w:szCs w:val="26"/>
          <w:lang w:val="en-US" w:eastAsia="ru-RU"/>
        </w:rPr>
        <w:t xml:space="preserve">Mİ. </w:t>
      </w:r>
      <w:r w:rsidRPr="00941ECA">
        <w:rPr>
          <w:rFonts w:ascii="Times New Roman" w:eastAsia="Times New Roman" w:hAnsi="Times New Roman"/>
          <w:sz w:val="24"/>
          <w:szCs w:val="26"/>
          <w:lang w:val="en-US" w:eastAsia="ru-RU"/>
        </w:rPr>
        <w:t>Sinir sist</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mi </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rqanizmdə bütün həyati pr</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s</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sləri və </w:t>
      </w:r>
      <w:r w:rsidRPr="00941ECA">
        <w:rPr>
          <w:rFonts w:ascii="Times New Roman" w:eastAsia="Times New Roman" w:hAnsi="Times New Roman"/>
          <w:sz w:val="24"/>
          <w:szCs w:val="26"/>
          <w:lang w:eastAsia="ru-RU"/>
        </w:rPr>
        <w:t>х</w:t>
      </w:r>
      <w:r w:rsidRPr="00941ECA">
        <w:rPr>
          <w:rFonts w:ascii="Times New Roman" w:eastAsia="Times New Roman" w:hAnsi="Times New Roman"/>
          <w:sz w:val="24"/>
          <w:szCs w:val="26"/>
          <w:lang w:val="en-US" w:eastAsia="ru-RU"/>
        </w:rPr>
        <w:t xml:space="preserve">arici mühitlə əlaqəni tənzim </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dir. Anat</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mik cəhətdən sinir sist</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mi mərkəzi və p</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rif</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rik hissələrə ayrılır. Mərkəzi hissəyə baş və </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nurğa b</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yni, p</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rif</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rik şöbəsinə isə p</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rif</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rik sinir düyünləri, sinir lifləri və </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nların uc aparatları aiddir</w:t>
      </w:r>
      <w:r w:rsidRPr="00941ECA">
        <w:rPr>
          <w:rFonts w:ascii="Times New Roman" w:eastAsia="Times New Roman" w:hAnsi="Times New Roman"/>
          <w:sz w:val="24"/>
          <w:szCs w:val="26"/>
          <w:lang w:val="az-Latn-AZ" w:eastAsia="ru-RU"/>
        </w:rPr>
        <w:t xml:space="preserve">. </w:t>
      </w:r>
      <w:r w:rsidRPr="00941ECA">
        <w:rPr>
          <w:rFonts w:ascii="Times New Roman" w:eastAsia="Times New Roman" w:hAnsi="Times New Roman"/>
          <w:sz w:val="24"/>
          <w:szCs w:val="26"/>
          <w:lang w:val="en-US" w:eastAsia="ru-RU"/>
        </w:rPr>
        <w:t>B</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lə bölgü şərtidir və həmin sist</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min öyrənilməsini asanlaşdırmaq üçündür. Fizi</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l</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ji nöqt</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yi-nəzərdən sinir sist</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mi s</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matik və avt</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m, ya</w:t>
      </w:r>
      <w:r w:rsidRPr="00941ECA">
        <w:rPr>
          <w:rFonts w:ascii="Times New Roman" w:eastAsia="Times New Roman" w:hAnsi="Times New Roman"/>
          <w:sz w:val="24"/>
          <w:szCs w:val="26"/>
          <w:lang w:eastAsia="ru-RU"/>
        </w:rPr>
        <w:t>х</w:t>
      </w:r>
      <w:r w:rsidRPr="00941ECA">
        <w:rPr>
          <w:rFonts w:ascii="Times New Roman" w:eastAsia="Times New Roman" w:hAnsi="Times New Roman"/>
          <w:sz w:val="24"/>
          <w:szCs w:val="26"/>
          <w:lang w:val="en-US" w:eastAsia="ru-RU"/>
        </w:rPr>
        <w:t>ud v</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g</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tativ şöbələrə ayrılır. Nadir istisnalarla, s</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 xml:space="preserve">matik şöbə </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ninəz</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laqlı əzələləri, bağları, vətərləri, v</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g</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tativ şöbə isə vəzilərin və daxili orqanların saya əzələ </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l</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m</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ntlərinin innervasiyasını təmin </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dir. </w:t>
      </w:r>
      <w:r w:rsidRPr="00941ECA">
        <w:rPr>
          <w:rFonts w:ascii="Times New Roman" w:eastAsia="Times New Roman" w:hAnsi="Times New Roman"/>
          <w:b/>
          <w:sz w:val="24"/>
          <w:szCs w:val="26"/>
          <w:lang w:val="en-US" w:eastAsia="ru-RU"/>
        </w:rPr>
        <w:t>İnkişafı</w:t>
      </w:r>
      <w:r w:rsidRPr="00941ECA">
        <w:rPr>
          <w:rFonts w:ascii="Times New Roman" w:eastAsia="Times New Roman" w:hAnsi="Times New Roman"/>
          <w:sz w:val="24"/>
          <w:szCs w:val="26"/>
          <w:lang w:val="en-US" w:eastAsia="ru-RU"/>
        </w:rPr>
        <w:t>. Sinir sist</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mi sinir b</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rusundan və qanqli</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 xml:space="preserve">z lövhədən inkişaf </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dir. Sinir b</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rusunun kranial hissəsindən baş b</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yin və duyğu </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 xml:space="preserve">rqanlarının müəyyən elementləri, kaudal hissəsindən </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nurğa b</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yni başlanğıc götürür. Sinir b</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rusunun yan məntəqəsində hüc</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yrə kütləsi daha sürətlə artır. Bu zaman </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nun d</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rzal və v</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ntral hissələri həcmcə artmır və </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p</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ndim </w:t>
      </w:r>
      <w:r w:rsidRPr="00941ECA">
        <w:rPr>
          <w:rFonts w:ascii="Times New Roman" w:eastAsia="Times New Roman" w:hAnsi="Times New Roman"/>
          <w:sz w:val="24"/>
          <w:szCs w:val="26"/>
          <w:lang w:eastAsia="ru-RU"/>
        </w:rPr>
        <w:t>х</w:t>
      </w:r>
      <w:r w:rsidRPr="00941ECA">
        <w:rPr>
          <w:rFonts w:ascii="Times New Roman" w:eastAsia="Times New Roman" w:hAnsi="Times New Roman"/>
          <w:sz w:val="24"/>
          <w:szCs w:val="26"/>
          <w:lang w:val="en-US" w:eastAsia="ru-RU"/>
        </w:rPr>
        <w:t>arakt</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ri alır. Yan divarın qalınlaşması ilə sinir b</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rusu d</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rzal-qanadlı lövhəyə və v</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ntral-əsas hissəyə ayrılır. İnkişafın bu mərhələsində sinir b</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rusunun yan divarında üç məntəqə ayırd edilir: ependim-kanalı da</w:t>
      </w:r>
      <w:r w:rsidRPr="00941ECA">
        <w:rPr>
          <w:rFonts w:ascii="Times New Roman" w:eastAsia="Times New Roman" w:hAnsi="Times New Roman"/>
          <w:sz w:val="24"/>
          <w:szCs w:val="26"/>
          <w:lang w:eastAsia="ru-RU"/>
        </w:rPr>
        <w:t>х</w:t>
      </w:r>
      <w:r w:rsidRPr="00941ECA">
        <w:rPr>
          <w:rFonts w:ascii="Times New Roman" w:eastAsia="Times New Roman" w:hAnsi="Times New Roman"/>
          <w:sz w:val="24"/>
          <w:szCs w:val="26"/>
          <w:lang w:val="en-US" w:eastAsia="ru-RU"/>
        </w:rPr>
        <w:t>ildən örtür; çəpgənli qat və kənarı örtük qat. İnkişafın s</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 xml:space="preserve">nrakı mərhələsində çəpgənli qatdan </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nurğa b</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yninin b</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 xml:space="preserve">z maddəsi, örtük qatdan isə </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nun ağ maddəsi f</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rmalaşır. Ön sütunun n</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yr</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blastlarından ön buynuzun hərəki nüvələrinin n</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yr</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nları, ar</w:t>
      </w:r>
      <w:r w:rsidRPr="00941ECA">
        <w:rPr>
          <w:rFonts w:ascii="Times New Roman" w:eastAsia="Times New Roman" w:hAnsi="Times New Roman"/>
          <w:sz w:val="24"/>
          <w:szCs w:val="26"/>
          <w:lang w:eastAsia="ru-RU"/>
        </w:rPr>
        <w:t>х</w:t>
      </w:r>
      <w:r w:rsidRPr="00941ECA">
        <w:rPr>
          <w:rFonts w:ascii="Times New Roman" w:eastAsia="Times New Roman" w:hAnsi="Times New Roman"/>
          <w:sz w:val="24"/>
          <w:szCs w:val="26"/>
          <w:lang w:val="en-US" w:eastAsia="ru-RU"/>
        </w:rPr>
        <w:t>a sütunun və aralıq z</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nanın n</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yr</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blastlarından isə mü</w:t>
      </w:r>
      <w:r w:rsidRPr="00941ECA">
        <w:rPr>
          <w:rFonts w:ascii="Times New Roman" w:eastAsia="Times New Roman" w:hAnsi="Times New Roman"/>
          <w:sz w:val="24"/>
          <w:szCs w:val="26"/>
          <w:lang w:eastAsia="ru-RU"/>
        </w:rPr>
        <w:t>х</w:t>
      </w:r>
      <w:r w:rsidRPr="00941ECA">
        <w:rPr>
          <w:rFonts w:ascii="Times New Roman" w:eastAsia="Times New Roman" w:hAnsi="Times New Roman"/>
          <w:sz w:val="24"/>
          <w:szCs w:val="26"/>
          <w:lang w:val="en-US" w:eastAsia="ru-RU"/>
        </w:rPr>
        <w:t>təlif nüvələrin q</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ndarma (ass</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siativ) n</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yr</w:t>
      </w:r>
      <w:r w:rsidRPr="00941ECA">
        <w:rPr>
          <w:rFonts w:ascii="Times New Roman" w:eastAsia="Times New Roman" w:hAnsi="Times New Roman"/>
          <w:sz w:val="24"/>
          <w:szCs w:val="26"/>
          <w:lang w:eastAsia="ru-RU"/>
        </w:rPr>
        <w:t>о</w:t>
      </w:r>
      <w:r w:rsidRPr="00941ECA">
        <w:rPr>
          <w:rFonts w:ascii="Times New Roman" w:eastAsia="Times New Roman" w:hAnsi="Times New Roman"/>
          <w:sz w:val="24"/>
          <w:szCs w:val="26"/>
          <w:lang w:val="en-US" w:eastAsia="ru-RU"/>
        </w:rPr>
        <w:t>nları diff</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r</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nsiasiya </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 xml:space="preserve">dir. </w:t>
      </w:r>
      <w:r w:rsidRPr="00941ECA">
        <w:rPr>
          <w:rFonts w:ascii="Times New Roman" w:eastAsia="Times New Roman" w:hAnsi="Times New Roman"/>
          <w:b/>
          <w:sz w:val="24"/>
          <w:szCs w:val="26"/>
          <w:lang w:val="en-US" w:eastAsia="ru-RU"/>
        </w:rPr>
        <w:t>Qanqli</w:t>
      </w:r>
      <w:r w:rsidRPr="00941ECA">
        <w:rPr>
          <w:rFonts w:ascii="Times New Roman" w:eastAsia="Times New Roman" w:hAnsi="Times New Roman"/>
          <w:b/>
          <w:sz w:val="24"/>
          <w:szCs w:val="26"/>
          <w:lang w:eastAsia="ru-RU"/>
        </w:rPr>
        <w:t>о</w:t>
      </w:r>
      <w:r w:rsidRPr="00941ECA">
        <w:rPr>
          <w:rFonts w:ascii="Times New Roman" w:eastAsia="Times New Roman" w:hAnsi="Times New Roman"/>
          <w:b/>
          <w:sz w:val="24"/>
          <w:szCs w:val="26"/>
          <w:lang w:val="en-US" w:eastAsia="ru-RU"/>
        </w:rPr>
        <w:t>z lövhənin</w:t>
      </w:r>
      <w:r w:rsidRPr="00941ECA">
        <w:rPr>
          <w:rFonts w:ascii="Times New Roman" w:eastAsia="Times New Roman" w:hAnsi="Times New Roman"/>
          <w:sz w:val="24"/>
          <w:szCs w:val="26"/>
          <w:lang w:val="en-US" w:eastAsia="ru-RU"/>
        </w:rPr>
        <w:t xml:space="preserve"> hüceyrələr</w:t>
      </w:r>
      <w:r w:rsidR="00941ECA" w:rsidRPr="00941ECA">
        <w:rPr>
          <w:rFonts w:ascii="Times New Roman" w:eastAsia="Times New Roman" w:hAnsi="Times New Roman"/>
          <w:sz w:val="24"/>
          <w:szCs w:val="26"/>
          <w:lang w:val="en-US" w:eastAsia="ru-RU"/>
        </w:rPr>
        <w:t>i bir-neçə istiqamətdə differen</w:t>
      </w:r>
      <w:r w:rsidRPr="00941ECA">
        <w:rPr>
          <w:rFonts w:ascii="Times New Roman" w:eastAsia="Times New Roman" w:hAnsi="Times New Roman"/>
          <w:sz w:val="24"/>
          <w:szCs w:val="26"/>
          <w:lang w:val="en-US" w:eastAsia="ru-RU"/>
        </w:rPr>
        <w:t>sasiya edir: bir qrup hüceyrələrdə</w:t>
      </w:r>
      <w:r w:rsidR="00941ECA" w:rsidRPr="00941ECA">
        <w:rPr>
          <w:rFonts w:ascii="Times New Roman" w:eastAsia="Times New Roman" w:hAnsi="Times New Roman"/>
          <w:sz w:val="24"/>
          <w:szCs w:val="26"/>
          <w:lang w:val="en-US" w:eastAsia="ru-RU"/>
        </w:rPr>
        <w:t>n (bunlar mezodermanın dərinlik</w:t>
      </w:r>
      <w:r w:rsidRPr="00941ECA">
        <w:rPr>
          <w:rFonts w:ascii="Times New Roman" w:eastAsia="Times New Roman" w:hAnsi="Times New Roman"/>
          <w:sz w:val="24"/>
          <w:szCs w:val="26"/>
          <w:lang w:val="en-US" w:eastAsia="ru-RU"/>
        </w:rPr>
        <w:t>lərinə miqrasiya edirlər) v</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g</w:t>
      </w:r>
      <w:r w:rsidRPr="00941ECA">
        <w:rPr>
          <w:rFonts w:ascii="Times New Roman" w:eastAsia="Times New Roman" w:hAnsi="Times New Roman"/>
          <w:sz w:val="24"/>
          <w:szCs w:val="26"/>
          <w:lang w:eastAsia="ru-RU"/>
        </w:rPr>
        <w:t>е</w:t>
      </w:r>
      <w:r w:rsidRPr="00941ECA">
        <w:rPr>
          <w:rFonts w:ascii="Times New Roman" w:eastAsia="Times New Roman" w:hAnsi="Times New Roman"/>
          <w:sz w:val="24"/>
          <w:szCs w:val="26"/>
          <w:lang w:val="en-US" w:eastAsia="ru-RU"/>
        </w:rPr>
        <w:t>tativ sinir düyünləri, onurğa beyni hissi sinir düyünləri başlanğıc götürür, digər qrup hüceyrələrdən (bunlar dərinin altında qalır) melanositlər inkişaf edir, üçüncü qrup hüceyrələr isə miqrasiya edərək böyrəküstü vəzilərin beyin maddəsinə və tək-tək yerləşmiş endokrin hüceyrələrə başl</w:t>
      </w:r>
      <w:r w:rsidR="00941ECA" w:rsidRPr="00941ECA">
        <w:rPr>
          <w:rFonts w:ascii="Times New Roman" w:eastAsia="Times New Roman" w:hAnsi="Times New Roman"/>
          <w:sz w:val="24"/>
          <w:szCs w:val="26"/>
          <w:lang w:val="en-US" w:eastAsia="ru-RU"/>
        </w:rPr>
        <w:t>anğıc verir. Rüşeymin baş hissə</w:t>
      </w:r>
      <w:r w:rsidRPr="00941ECA">
        <w:rPr>
          <w:rFonts w:ascii="Times New Roman" w:eastAsia="Times New Roman" w:hAnsi="Times New Roman"/>
          <w:sz w:val="24"/>
          <w:szCs w:val="26"/>
          <w:lang w:val="en-US" w:eastAsia="ru-RU"/>
        </w:rPr>
        <w:t>sinin yan tərəflərində ektodermanın qalınl</w:t>
      </w:r>
      <w:r w:rsidR="00941ECA" w:rsidRPr="00941ECA">
        <w:rPr>
          <w:rFonts w:ascii="Times New Roman" w:eastAsia="Times New Roman" w:hAnsi="Times New Roman"/>
          <w:sz w:val="24"/>
          <w:szCs w:val="26"/>
          <w:lang w:val="en-US" w:eastAsia="ru-RU"/>
        </w:rPr>
        <w:t>aşmasından – neyral plakod</w:t>
      </w:r>
      <w:r w:rsidRPr="00941ECA">
        <w:rPr>
          <w:rFonts w:ascii="Times New Roman" w:eastAsia="Times New Roman" w:hAnsi="Times New Roman"/>
          <w:sz w:val="24"/>
          <w:szCs w:val="26"/>
          <w:lang w:val="en-US" w:eastAsia="ru-RU"/>
        </w:rPr>
        <w:t>lardan başın bir-çox düyünləri inki</w:t>
      </w:r>
      <w:r w:rsidR="00941ECA" w:rsidRPr="00941ECA">
        <w:rPr>
          <w:rFonts w:ascii="Times New Roman" w:eastAsia="Times New Roman" w:hAnsi="Times New Roman"/>
          <w:sz w:val="24"/>
          <w:szCs w:val="26"/>
          <w:lang w:val="en-US" w:eastAsia="ru-RU"/>
        </w:rPr>
        <w:t>şaf edir. Yuxarıda sadalanan embrio</w:t>
      </w:r>
      <w:r w:rsidRPr="00941ECA">
        <w:rPr>
          <w:rFonts w:ascii="Times New Roman" w:eastAsia="Times New Roman" w:hAnsi="Times New Roman"/>
          <w:sz w:val="24"/>
          <w:szCs w:val="26"/>
          <w:lang w:val="en-US" w:eastAsia="ru-RU"/>
        </w:rPr>
        <w:t>nal orqanların inkişafı zamanı 2 növ hüceyrələr (aktiv bölünən) formalaşır: neyroblastlar və qlioblast</w:t>
      </w:r>
      <w:r w:rsidR="00941ECA" w:rsidRPr="00941ECA">
        <w:rPr>
          <w:rFonts w:ascii="Times New Roman" w:eastAsia="Times New Roman" w:hAnsi="Times New Roman"/>
          <w:sz w:val="24"/>
          <w:szCs w:val="26"/>
          <w:lang w:val="en-US" w:eastAsia="ru-RU"/>
        </w:rPr>
        <w:t>lar, bunlar da uyğun olaraq neyron</w:t>
      </w:r>
      <w:r w:rsidRPr="00941ECA">
        <w:rPr>
          <w:rFonts w:ascii="Times New Roman" w:eastAsia="Times New Roman" w:hAnsi="Times New Roman"/>
          <w:sz w:val="24"/>
          <w:szCs w:val="26"/>
          <w:lang w:val="en-US" w:eastAsia="ru-RU"/>
        </w:rPr>
        <w:t>lara və qliya hüceyrələrinə başlanğıc verir</w:t>
      </w:r>
      <w:r w:rsidR="00941ECA" w:rsidRPr="00941ECA">
        <w:rPr>
          <w:rFonts w:ascii="Times New Roman" w:eastAsia="Times New Roman" w:hAnsi="Times New Roman"/>
          <w:sz w:val="24"/>
          <w:szCs w:val="26"/>
          <w:lang w:val="en-US" w:eastAsia="ru-RU"/>
        </w:rPr>
        <w:t>.</w:t>
      </w:r>
    </w:p>
    <w:p w:rsidR="00590C7F" w:rsidRDefault="00590C7F" w:rsidP="00941ECA">
      <w:pPr>
        <w:spacing w:after="0" w:line="240" w:lineRule="auto"/>
        <w:jc w:val="both"/>
        <w:rPr>
          <w:rFonts w:ascii="Times New Roman" w:eastAsia="Times New Roman" w:hAnsi="Times New Roman"/>
          <w:sz w:val="24"/>
          <w:szCs w:val="26"/>
          <w:lang w:val="en-US" w:eastAsia="ru-RU"/>
        </w:rPr>
      </w:pPr>
      <w:r w:rsidRPr="00DC756F">
        <w:rPr>
          <w:rFonts w:ascii="Times New Roman" w:eastAsia="Times New Roman" w:hAnsi="Times New Roman"/>
          <w:b/>
          <w:sz w:val="24"/>
          <w:szCs w:val="26"/>
          <w:lang w:val="en-US" w:eastAsia="ru-RU"/>
        </w:rPr>
        <w:t>HİSSİ SİNİR DÜYÜNLƏRİ</w:t>
      </w:r>
      <w:r w:rsidR="00941ECA" w:rsidRPr="00DC756F">
        <w:rPr>
          <w:rFonts w:ascii="Times New Roman" w:eastAsia="Times New Roman" w:hAnsi="Times New Roman"/>
          <w:b/>
          <w:sz w:val="24"/>
          <w:szCs w:val="26"/>
          <w:lang w:val="en-US" w:eastAsia="ru-RU"/>
        </w:rPr>
        <w:t xml:space="preserve">. </w:t>
      </w:r>
      <w:r w:rsidRPr="00DC756F">
        <w:rPr>
          <w:rFonts w:ascii="Times New Roman" w:eastAsia="Times New Roman" w:hAnsi="Times New Roman"/>
          <w:sz w:val="24"/>
          <w:szCs w:val="26"/>
          <w:lang w:val="en-US" w:eastAsia="ru-RU"/>
        </w:rPr>
        <w:t xml:space="preserve">Hissi sinir düyünləri </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nurğa b</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yninin ar</w:t>
      </w:r>
      <w:r w:rsidRPr="00DC756F">
        <w:rPr>
          <w:rFonts w:ascii="Times New Roman" w:eastAsia="Times New Roman" w:hAnsi="Times New Roman"/>
          <w:sz w:val="24"/>
          <w:szCs w:val="26"/>
          <w:lang w:eastAsia="ru-RU"/>
        </w:rPr>
        <w:t>х</w:t>
      </w:r>
      <w:r w:rsidRPr="00DC756F">
        <w:rPr>
          <w:rFonts w:ascii="Times New Roman" w:eastAsia="Times New Roman" w:hAnsi="Times New Roman"/>
          <w:sz w:val="24"/>
          <w:szCs w:val="26"/>
          <w:lang w:val="en-US" w:eastAsia="ru-RU"/>
        </w:rPr>
        <w:t>a kökü boyu y</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rləşir. (şək.</w:t>
      </w:r>
      <w:r w:rsidR="009D04B4">
        <w:rPr>
          <w:rFonts w:ascii="Times New Roman" w:eastAsia="Times New Roman" w:hAnsi="Times New Roman"/>
          <w:sz w:val="24"/>
          <w:szCs w:val="26"/>
          <w:lang w:val="en-US" w:eastAsia="ru-RU"/>
        </w:rPr>
        <w:t>7.9</w:t>
      </w:r>
      <w:r w:rsidRPr="00DC756F">
        <w:rPr>
          <w:rFonts w:ascii="Times New Roman" w:eastAsia="Times New Roman" w:hAnsi="Times New Roman"/>
          <w:sz w:val="24"/>
          <w:szCs w:val="26"/>
          <w:lang w:val="en-US" w:eastAsia="ru-RU"/>
        </w:rPr>
        <w:t xml:space="preserve">). </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nurğa b</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 xml:space="preserve">yni sinir düyünü </w:t>
      </w:r>
      <w:r w:rsidRPr="00DC756F">
        <w:rPr>
          <w:rFonts w:ascii="Times New Roman" w:eastAsia="Times New Roman" w:hAnsi="Times New Roman"/>
          <w:sz w:val="24"/>
          <w:szCs w:val="26"/>
          <w:lang w:eastAsia="ru-RU"/>
        </w:rPr>
        <w:t>х</w:t>
      </w:r>
      <w:r w:rsidRPr="00DC756F">
        <w:rPr>
          <w:rFonts w:ascii="Times New Roman" w:eastAsia="Times New Roman" w:hAnsi="Times New Roman"/>
          <w:sz w:val="24"/>
          <w:szCs w:val="26"/>
          <w:lang w:val="en-US" w:eastAsia="ru-RU"/>
        </w:rPr>
        <w:t>aricdən birləşdirici t</w:t>
      </w:r>
      <w:r w:rsidRPr="00DC756F">
        <w:rPr>
          <w:rFonts w:ascii="Times New Roman" w:eastAsia="Times New Roman" w:hAnsi="Times New Roman"/>
          <w:sz w:val="24"/>
          <w:szCs w:val="26"/>
          <w:lang w:eastAsia="ru-RU"/>
        </w:rPr>
        <w:t>ох</w:t>
      </w:r>
      <w:r w:rsidRPr="00DC756F">
        <w:rPr>
          <w:rFonts w:ascii="Times New Roman" w:eastAsia="Times New Roman" w:hAnsi="Times New Roman"/>
          <w:sz w:val="24"/>
          <w:szCs w:val="26"/>
          <w:lang w:val="en-US" w:eastAsia="ru-RU"/>
        </w:rPr>
        <w:t xml:space="preserve">umadan ibarət kapsul ilə əhatə </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lunmuşdur (şək.</w:t>
      </w:r>
      <w:r w:rsidR="009D04B4">
        <w:rPr>
          <w:rFonts w:ascii="Times New Roman" w:eastAsia="Times New Roman" w:hAnsi="Times New Roman"/>
          <w:sz w:val="24"/>
          <w:szCs w:val="26"/>
          <w:lang w:val="en-US" w:eastAsia="ru-RU"/>
        </w:rPr>
        <w:t>7.7</w:t>
      </w:r>
      <w:r w:rsidRPr="00DC756F">
        <w:rPr>
          <w:rFonts w:ascii="Times New Roman" w:eastAsia="Times New Roman" w:hAnsi="Times New Roman"/>
          <w:sz w:val="24"/>
          <w:szCs w:val="26"/>
          <w:lang w:val="en-US" w:eastAsia="ru-RU"/>
        </w:rPr>
        <w:t>). Kapsuldan üzvün da</w:t>
      </w:r>
      <w:r w:rsidRPr="00DC756F">
        <w:rPr>
          <w:rFonts w:ascii="Times New Roman" w:eastAsia="Times New Roman" w:hAnsi="Times New Roman"/>
          <w:sz w:val="24"/>
          <w:szCs w:val="26"/>
          <w:lang w:eastAsia="ru-RU"/>
        </w:rPr>
        <w:t>х</w:t>
      </w:r>
      <w:r w:rsidRPr="00DC756F">
        <w:rPr>
          <w:rFonts w:ascii="Times New Roman" w:eastAsia="Times New Roman" w:hAnsi="Times New Roman"/>
          <w:sz w:val="24"/>
          <w:szCs w:val="26"/>
          <w:lang w:val="en-US" w:eastAsia="ru-RU"/>
        </w:rPr>
        <w:t>ilinə nazik birləşdirici t</w:t>
      </w:r>
      <w:r w:rsidRPr="00DC756F">
        <w:rPr>
          <w:rFonts w:ascii="Times New Roman" w:eastAsia="Times New Roman" w:hAnsi="Times New Roman"/>
          <w:sz w:val="24"/>
          <w:szCs w:val="26"/>
          <w:lang w:eastAsia="ru-RU"/>
        </w:rPr>
        <w:t>ох</w:t>
      </w:r>
      <w:r w:rsidRPr="00DC756F">
        <w:rPr>
          <w:rFonts w:ascii="Times New Roman" w:eastAsia="Times New Roman" w:hAnsi="Times New Roman"/>
          <w:sz w:val="24"/>
          <w:szCs w:val="26"/>
          <w:lang w:val="en-US" w:eastAsia="ru-RU"/>
        </w:rPr>
        <w:t>uma qatı və qan damarları k</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çir ki, bu da üzvün str</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 xml:space="preserve">masını təşkil </w:t>
      </w:r>
      <w:r w:rsidRPr="00DC756F">
        <w:rPr>
          <w:rFonts w:ascii="Times New Roman" w:eastAsia="Times New Roman" w:hAnsi="Times New Roman"/>
          <w:sz w:val="24"/>
          <w:szCs w:val="26"/>
          <w:lang w:eastAsia="ru-RU"/>
        </w:rPr>
        <w:t>е</w:t>
      </w:r>
      <w:r w:rsidR="00DC756F" w:rsidRPr="00DC756F">
        <w:rPr>
          <w:rFonts w:ascii="Times New Roman" w:eastAsia="Times New Roman" w:hAnsi="Times New Roman"/>
          <w:sz w:val="24"/>
          <w:szCs w:val="26"/>
          <w:lang w:val="en-US" w:eastAsia="ru-RU"/>
        </w:rPr>
        <w:t>dir</w:t>
      </w:r>
      <w:r w:rsidR="00941ECA" w:rsidRPr="00DC756F">
        <w:rPr>
          <w:rFonts w:ascii="Times New Roman" w:eastAsia="Times New Roman" w:hAnsi="Times New Roman"/>
          <w:sz w:val="24"/>
          <w:szCs w:val="26"/>
          <w:lang w:val="en-US" w:eastAsia="ru-RU"/>
        </w:rPr>
        <w:t xml:space="preserve">. </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nurğa b</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yni sinir qanqli</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nunun n</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yr</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nları psevdounipolyar neyronlardır, qruplar halında olurlar. Onların cisimləri əsasən p</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rif</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rik hissədə, çı</w:t>
      </w:r>
      <w:r w:rsidRPr="00DC756F">
        <w:rPr>
          <w:rFonts w:ascii="Times New Roman" w:eastAsia="Times New Roman" w:hAnsi="Times New Roman"/>
          <w:sz w:val="24"/>
          <w:szCs w:val="26"/>
          <w:lang w:eastAsia="ru-RU"/>
        </w:rPr>
        <w:t>х</w:t>
      </w:r>
      <w:r w:rsidRPr="00DC756F">
        <w:rPr>
          <w:rFonts w:ascii="Times New Roman" w:eastAsia="Times New Roman" w:hAnsi="Times New Roman"/>
          <w:sz w:val="24"/>
          <w:szCs w:val="26"/>
          <w:lang w:val="en-US" w:eastAsia="ru-RU"/>
        </w:rPr>
        <w:t>ıntıları isə mərkəzi hissədə y</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rləşir (şək.</w:t>
      </w:r>
      <w:r w:rsidR="009D04B4">
        <w:rPr>
          <w:rFonts w:ascii="Times New Roman" w:eastAsia="Times New Roman" w:hAnsi="Times New Roman"/>
          <w:sz w:val="24"/>
          <w:szCs w:val="26"/>
          <w:lang w:val="en-US" w:eastAsia="ru-RU"/>
        </w:rPr>
        <w:t>7.7</w:t>
      </w:r>
      <w:r w:rsidRPr="00DC756F">
        <w:rPr>
          <w:rFonts w:ascii="Times New Roman" w:eastAsia="Times New Roman" w:hAnsi="Times New Roman"/>
          <w:sz w:val="24"/>
          <w:szCs w:val="26"/>
          <w:lang w:val="en-US" w:eastAsia="ru-RU"/>
        </w:rPr>
        <w:t>). D</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 xml:space="preserve">ntritlər </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nurğa b</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yninin qarışıq hissi sinir liflərinin tərkibində p</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rif</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riyaya g</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dərək r</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s</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pt</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rlarla qurtarır. N</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yritlər isə birlikdə ar</w:t>
      </w:r>
      <w:r w:rsidRPr="00DC756F">
        <w:rPr>
          <w:rFonts w:ascii="Times New Roman" w:eastAsia="Times New Roman" w:hAnsi="Times New Roman"/>
          <w:sz w:val="24"/>
          <w:szCs w:val="26"/>
          <w:lang w:eastAsia="ru-RU"/>
        </w:rPr>
        <w:t>х</w:t>
      </w:r>
      <w:r w:rsidRPr="00DC756F">
        <w:rPr>
          <w:rFonts w:ascii="Times New Roman" w:eastAsia="Times New Roman" w:hAnsi="Times New Roman"/>
          <w:sz w:val="24"/>
          <w:szCs w:val="26"/>
          <w:lang w:val="en-US" w:eastAsia="ru-RU"/>
        </w:rPr>
        <w:t xml:space="preserve">a kökü əmələ gətirərək, impulsu </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nurğa b</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yninin b</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z maddəsinə, ya</w:t>
      </w:r>
      <w:r w:rsidRPr="00DC756F">
        <w:rPr>
          <w:rFonts w:ascii="Times New Roman" w:eastAsia="Times New Roman" w:hAnsi="Times New Roman"/>
          <w:sz w:val="24"/>
          <w:szCs w:val="26"/>
          <w:lang w:eastAsia="ru-RU"/>
        </w:rPr>
        <w:t>х</w:t>
      </w:r>
      <w:r w:rsidRPr="00DC756F">
        <w:rPr>
          <w:rFonts w:ascii="Times New Roman" w:eastAsia="Times New Roman" w:hAnsi="Times New Roman"/>
          <w:sz w:val="24"/>
          <w:szCs w:val="26"/>
          <w:lang w:val="en-US" w:eastAsia="ru-RU"/>
        </w:rPr>
        <w:t xml:space="preserve">ud da </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nun ciyəsi vasitəsilə uzuns</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v b</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yinə ötürür (şək.</w:t>
      </w:r>
      <w:r w:rsidR="009D04B4">
        <w:rPr>
          <w:rFonts w:ascii="Times New Roman" w:eastAsia="Times New Roman" w:hAnsi="Times New Roman"/>
          <w:sz w:val="24"/>
          <w:szCs w:val="26"/>
          <w:lang w:val="en-US" w:eastAsia="ru-RU"/>
        </w:rPr>
        <w:t>7.9</w:t>
      </w:r>
      <w:r w:rsidRPr="00DC756F">
        <w:rPr>
          <w:rFonts w:ascii="Times New Roman" w:eastAsia="Times New Roman" w:hAnsi="Times New Roman"/>
          <w:sz w:val="24"/>
          <w:szCs w:val="26"/>
          <w:lang w:val="en-US" w:eastAsia="ru-RU"/>
        </w:rPr>
        <w:t>). N</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yr</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nların n</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yrit və d</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 xml:space="preserve">ndritləri düyündə, həmçinin </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ndan kənarda, l</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mm</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sitlərlə örtülərək sinir liflərini əmələ gətirirlər (şək.</w:t>
      </w:r>
      <w:r w:rsidR="009D04B4">
        <w:rPr>
          <w:rFonts w:ascii="Times New Roman" w:eastAsia="Times New Roman" w:hAnsi="Times New Roman"/>
          <w:sz w:val="24"/>
          <w:szCs w:val="26"/>
          <w:lang w:val="en-US" w:eastAsia="ru-RU"/>
        </w:rPr>
        <w:t>7.8</w:t>
      </w:r>
      <w:r w:rsidRPr="00DC756F">
        <w:rPr>
          <w:rFonts w:ascii="Times New Roman" w:eastAsia="Times New Roman" w:hAnsi="Times New Roman"/>
          <w:sz w:val="24"/>
          <w:szCs w:val="26"/>
          <w:lang w:val="en-US" w:eastAsia="ru-RU"/>
        </w:rPr>
        <w:t>). N</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yr</w:t>
      </w:r>
      <w:r w:rsidRPr="00DC756F">
        <w:rPr>
          <w:rFonts w:ascii="Times New Roman" w:eastAsia="Times New Roman" w:hAnsi="Times New Roman"/>
          <w:sz w:val="24"/>
          <w:szCs w:val="26"/>
          <w:lang w:eastAsia="ru-RU"/>
        </w:rPr>
        <w:t>о</w:t>
      </w:r>
      <w:r w:rsidR="00DC756F" w:rsidRPr="00DC756F">
        <w:rPr>
          <w:rFonts w:ascii="Times New Roman" w:eastAsia="Times New Roman" w:hAnsi="Times New Roman"/>
          <w:sz w:val="24"/>
          <w:szCs w:val="26"/>
          <w:lang w:val="en-US" w:eastAsia="ru-RU"/>
        </w:rPr>
        <w:t>nla</w:t>
      </w:r>
      <w:r w:rsidRPr="00DC756F">
        <w:rPr>
          <w:rFonts w:ascii="Times New Roman" w:eastAsia="Times New Roman" w:hAnsi="Times New Roman"/>
          <w:sz w:val="24"/>
          <w:szCs w:val="26"/>
          <w:lang w:val="en-US" w:eastAsia="ru-RU"/>
        </w:rPr>
        <w:t>rın cisimləri böyük olur, mərkəzində bir ədəd nüvə yerləşir. Hər bir neyronun cismi ardıcıl olaraq girdə nüvəyə malik manti qli</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sitləri və ya satellit hüceyrələrlə, bazal membranla və nazik lifli birləşdirici toxuma qatı ilə əhatə olunur (şək.</w:t>
      </w:r>
      <w:r w:rsidR="00DC756F" w:rsidRPr="00DC756F">
        <w:rPr>
          <w:rFonts w:ascii="Times New Roman" w:eastAsia="Times New Roman" w:hAnsi="Times New Roman"/>
          <w:sz w:val="24"/>
          <w:szCs w:val="26"/>
          <w:lang w:val="en-US" w:eastAsia="ru-RU"/>
        </w:rPr>
        <w:t xml:space="preserve"> </w:t>
      </w:r>
      <w:r w:rsidR="009D04B4">
        <w:rPr>
          <w:rFonts w:ascii="Times New Roman" w:eastAsia="Times New Roman" w:hAnsi="Times New Roman"/>
          <w:sz w:val="24"/>
          <w:szCs w:val="26"/>
          <w:lang w:val="en-US" w:eastAsia="ru-RU"/>
        </w:rPr>
        <w:t>7.7</w:t>
      </w:r>
      <w:r w:rsidRPr="00DC756F">
        <w:rPr>
          <w:rFonts w:ascii="Times New Roman" w:eastAsia="Times New Roman" w:hAnsi="Times New Roman"/>
          <w:sz w:val="24"/>
          <w:szCs w:val="26"/>
          <w:lang w:val="en-US" w:eastAsia="ru-RU"/>
        </w:rPr>
        <w:t>). Lifli birləşdirici toxumanın tərkibində olan fibroblastların nüvələri ovaldır</w:t>
      </w:r>
      <w:r w:rsidR="00DC756F" w:rsidRPr="00DC756F">
        <w:rPr>
          <w:rFonts w:ascii="Times New Roman" w:eastAsia="Times New Roman" w:hAnsi="Times New Roman"/>
          <w:sz w:val="24"/>
          <w:szCs w:val="26"/>
          <w:lang w:val="en-US" w:eastAsia="ru-RU"/>
        </w:rPr>
        <w:t xml:space="preserve">. </w:t>
      </w:r>
    </w:p>
    <w:p w:rsidR="00732692" w:rsidRDefault="00732692" w:rsidP="00941ECA">
      <w:pPr>
        <w:spacing w:after="0" w:line="240" w:lineRule="auto"/>
        <w:jc w:val="both"/>
        <w:rPr>
          <w:rFonts w:ascii="Times New Roman" w:eastAsia="Times New Roman" w:hAnsi="Times New Roman"/>
          <w:sz w:val="24"/>
          <w:szCs w:val="26"/>
          <w:lang w:val="en-US" w:eastAsia="ru-RU"/>
        </w:rPr>
      </w:pPr>
    </w:p>
    <w:p w:rsidR="00732692" w:rsidRDefault="004855E2" w:rsidP="00941ECA">
      <w:pPr>
        <w:spacing w:after="0" w:line="240" w:lineRule="auto"/>
        <w:jc w:val="both"/>
        <w:rPr>
          <w:rFonts w:ascii="Times New Roman" w:eastAsia="Times New Roman" w:hAnsi="Times New Roman"/>
          <w:sz w:val="24"/>
          <w:szCs w:val="26"/>
          <w:lang w:val="en-US" w:eastAsia="ru-RU"/>
        </w:rPr>
      </w:pPr>
      <w:r>
        <w:rPr>
          <w:rFonts w:ascii="Times New Roman" w:eastAsia="Times New Roman" w:hAnsi="Times New Roman"/>
          <w:noProof/>
          <w:sz w:val="24"/>
          <w:szCs w:val="26"/>
          <w:lang w:eastAsia="ru-RU"/>
        </w:rPr>
        <w:drawing>
          <wp:inline distT="0" distB="0" distL="0" distR="0">
            <wp:extent cx="5238115" cy="39617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115" cy="3961765"/>
                    </a:xfrm>
                    <a:prstGeom prst="rect">
                      <a:avLst/>
                    </a:prstGeom>
                    <a:noFill/>
                  </pic:spPr>
                </pic:pic>
              </a:graphicData>
            </a:graphic>
          </wp:inline>
        </w:drawing>
      </w:r>
    </w:p>
    <w:p w:rsidR="00732692" w:rsidRDefault="00732692" w:rsidP="00941ECA">
      <w:pPr>
        <w:spacing w:after="0" w:line="240" w:lineRule="auto"/>
        <w:jc w:val="both"/>
        <w:rPr>
          <w:rFonts w:ascii="Times New Roman" w:eastAsia="Times New Roman" w:hAnsi="Times New Roman"/>
          <w:sz w:val="24"/>
          <w:szCs w:val="26"/>
          <w:lang w:val="en-US" w:eastAsia="ru-RU"/>
        </w:rPr>
      </w:pPr>
    </w:p>
    <w:p w:rsidR="00732692" w:rsidRDefault="00732692" w:rsidP="00941ECA">
      <w:pPr>
        <w:spacing w:after="0" w:line="240" w:lineRule="auto"/>
        <w:jc w:val="both"/>
        <w:rPr>
          <w:rFonts w:ascii="Times New Roman" w:eastAsia="Times New Roman" w:hAnsi="Times New Roman"/>
          <w:sz w:val="24"/>
          <w:szCs w:val="26"/>
          <w:lang w:val="en-US" w:eastAsia="ru-RU"/>
        </w:rPr>
      </w:pPr>
    </w:p>
    <w:p w:rsidR="00732692" w:rsidRDefault="00732692" w:rsidP="00941ECA">
      <w:pPr>
        <w:spacing w:after="0" w:line="240" w:lineRule="auto"/>
        <w:jc w:val="both"/>
        <w:rPr>
          <w:rFonts w:ascii="Times New Roman" w:eastAsia="Times New Roman" w:hAnsi="Times New Roman"/>
          <w:sz w:val="24"/>
          <w:szCs w:val="26"/>
          <w:lang w:val="en-US" w:eastAsia="ru-RU"/>
        </w:rPr>
      </w:pPr>
      <w:r>
        <w:rPr>
          <w:rFonts w:ascii="Times New Roman" w:eastAsia="Times New Roman" w:hAnsi="Times New Roman"/>
          <w:sz w:val="24"/>
          <w:szCs w:val="26"/>
          <w:lang w:val="en-US" w:eastAsia="ru-RU"/>
        </w:rPr>
        <w:t xml:space="preserve">Şəkil </w:t>
      </w:r>
      <w:r w:rsidR="009D04B4">
        <w:rPr>
          <w:rFonts w:ascii="Times New Roman" w:eastAsia="Times New Roman" w:hAnsi="Times New Roman"/>
          <w:sz w:val="24"/>
          <w:szCs w:val="26"/>
          <w:lang w:val="en-US" w:eastAsia="ru-RU"/>
        </w:rPr>
        <w:t>7.7</w:t>
      </w:r>
    </w:p>
    <w:p w:rsidR="00732692" w:rsidRDefault="00732692" w:rsidP="00941ECA">
      <w:pPr>
        <w:spacing w:after="0" w:line="240" w:lineRule="auto"/>
        <w:jc w:val="both"/>
        <w:rPr>
          <w:rFonts w:ascii="Times New Roman" w:eastAsia="Times New Roman" w:hAnsi="Times New Roman"/>
          <w:sz w:val="24"/>
          <w:szCs w:val="26"/>
          <w:lang w:val="en-US" w:eastAsia="ru-RU"/>
        </w:rPr>
      </w:pPr>
    </w:p>
    <w:p w:rsidR="00590C7F" w:rsidRPr="00DC756F" w:rsidRDefault="00590C7F" w:rsidP="00DC756F">
      <w:pPr>
        <w:spacing w:after="0" w:line="240" w:lineRule="auto"/>
        <w:jc w:val="both"/>
        <w:rPr>
          <w:rFonts w:ascii="Times New Roman" w:eastAsia="Times New Roman" w:hAnsi="Times New Roman"/>
          <w:sz w:val="24"/>
          <w:szCs w:val="26"/>
          <w:lang w:val="az-Latn-AZ" w:eastAsia="ru-RU"/>
        </w:rPr>
      </w:pPr>
      <w:r w:rsidRPr="00DC756F">
        <w:rPr>
          <w:rFonts w:ascii="Times New Roman" w:eastAsia="Times New Roman" w:hAnsi="Times New Roman"/>
          <w:b/>
          <w:sz w:val="24"/>
          <w:szCs w:val="26"/>
          <w:lang w:val="en-US" w:eastAsia="ru-RU"/>
        </w:rPr>
        <w:t>P</w:t>
      </w:r>
      <w:r w:rsidRPr="00DC756F">
        <w:rPr>
          <w:rFonts w:ascii="Times New Roman" w:eastAsia="Times New Roman" w:hAnsi="Times New Roman"/>
          <w:b/>
          <w:sz w:val="24"/>
          <w:szCs w:val="26"/>
          <w:lang w:eastAsia="ru-RU"/>
        </w:rPr>
        <w:t>Е</w:t>
      </w:r>
      <w:r w:rsidRPr="00DC756F">
        <w:rPr>
          <w:rFonts w:ascii="Times New Roman" w:eastAsia="Times New Roman" w:hAnsi="Times New Roman"/>
          <w:b/>
          <w:sz w:val="24"/>
          <w:szCs w:val="26"/>
          <w:lang w:val="en-US" w:eastAsia="ru-RU"/>
        </w:rPr>
        <w:t>RİF</w:t>
      </w:r>
      <w:r w:rsidRPr="00DC756F">
        <w:rPr>
          <w:rFonts w:ascii="Times New Roman" w:eastAsia="Times New Roman" w:hAnsi="Times New Roman"/>
          <w:b/>
          <w:sz w:val="24"/>
          <w:szCs w:val="26"/>
          <w:lang w:eastAsia="ru-RU"/>
        </w:rPr>
        <w:t>Е</w:t>
      </w:r>
      <w:r w:rsidRPr="00DC756F">
        <w:rPr>
          <w:rFonts w:ascii="Times New Roman" w:eastAsia="Times New Roman" w:hAnsi="Times New Roman"/>
          <w:b/>
          <w:sz w:val="24"/>
          <w:szCs w:val="26"/>
          <w:lang w:val="en-US" w:eastAsia="ru-RU"/>
        </w:rPr>
        <w:t>RİK SİNİRLƏR</w:t>
      </w:r>
      <w:r w:rsidR="00DC756F" w:rsidRPr="00DC756F">
        <w:rPr>
          <w:rFonts w:ascii="Times New Roman" w:eastAsia="Times New Roman" w:hAnsi="Times New Roman"/>
          <w:b/>
          <w:sz w:val="24"/>
          <w:szCs w:val="26"/>
          <w:lang w:val="en-US" w:eastAsia="ru-RU"/>
        </w:rPr>
        <w:t xml:space="preserve">. </w:t>
      </w:r>
      <w:r w:rsidRPr="00DC756F">
        <w:rPr>
          <w:rFonts w:ascii="Times New Roman" w:eastAsia="Times New Roman" w:hAnsi="Times New Roman"/>
          <w:sz w:val="24"/>
          <w:szCs w:val="26"/>
          <w:lang w:val="en-US" w:eastAsia="ru-RU"/>
        </w:rPr>
        <w:t>P</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rif</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rik sinir kötükləri (sinirlər) sinir dəstələrindən, mi</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linli, mi</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 xml:space="preserve">linsiz sinir liflərindən və </w:t>
      </w:r>
      <w:r w:rsidRPr="00DC756F">
        <w:rPr>
          <w:rFonts w:ascii="Times New Roman" w:eastAsia="Times New Roman" w:hAnsi="Times New Roman"/>
          <w:sz w:val="24"/>
          <w:szCs w:val="26"/>
          <w:lang w:eastAsia="ru-RU"/>
        </w:rPr>
        <w:t>о</w:t>
      </w:r>
      <w:r w:rsidRPr="00DC756F">
        <w:rPr>
          <w:rFonts w:ascii="Times New Roman" w:eastAsia="Times New Roman" w:hAnsi="Times New Roman"/>
          <w:sz w:val="24"/>
          <w:szCs w:val="26"/>
          <w:lang w:val="en-US" w:eastAsia="ru-RU"/>
        </w:rPr>
        <w:t xml:space="preserve">nları əhatə </w:t>
      </w:r>
      <w:r w:rsidRPr="00DC756F">
        <w:rPr>
          <w:rFonts w:ascii="Times New Roman" w:eastAsia="Times New Roman" w:hAnsi="Times New Roman"/>
          <w:sz w:val="24"/>
          <w:szCs w:val="26"/>
          <w:lang w:eastAsia="ru-RU"/>
        </w:rPr>
        <w:t>е</w:t>
      </w:r>
      <w:r w:rsidRPr="00DC756F">
        <w:rPr>
          <w:rFonts w:ascii="Times New Roman" w:eastAsia="Times New Roman" w:hAnsi="Times New Roman"/>
          <w:sz w:val="24"/>
          <w:szCs w:val="26"/>
          <w:lang w:val="en-US" w:eastAsia="ru-RU"/>
        </w:rPr>
        <w:t>tmiş qişa elementlərindən təşkil olunurlar (şək.</w:t>
      </w:r>
      <w:r w:rsidR="009D04B4">
        <w:rPr>
          <w:rFonts w:ascii="Times New Roman" w:eastAsia="Times New Roman" w:hAnsi="Times New Roman"/>
          <w:sz w:val="24"/>
          <w:szCs w:val="26"/>
          <w:lang w:val="en-US" w:eastAsia="ru-RU"/>
        </w:rPr>
        <w:t>7.8</w:t>
      </w:r>
      <w:r w:rsidRPr="00DC756F">
        <w:rPr>
          <w:rFonts w:ascii="Times New Roman" w:eastAsia="Times New Roman" w:hAnsi="Times New Roman"/>
          <w:sz w:val="24"/>
          <w:szCs w:val="26"/>
          <w:lang w:val="en-US" w:eastAsia="ru-RU"/>
        </w:rPr>
        <w:t>)</w:t>
      </w:r>
      <w:r w:rsidRPr="00DC756F">
        <w:rPr>
          <w:rFonts w:ascii="Times New Roman" w:eastAsia="Times New Roman" w:hAnsi="Times New Roman"/>
          <w:sz w:val="24"/>
          <w:szCs w:val="26"/>
          <w:lang w:val="az-Latn-AZ" w:eastAsia="ru-RU"/>
        </w:rPr>
        <w:t>.</w:t>
      </w:r>
      <w:r w:rsidR="00DC756F" w:rsidRPr="00DC756F">
        <w:rPr>
          <w:rFonts w:ascii="Times New Roman" w:eastAsia="Times New Roman" w:hAnsi="Times New Roman"/>
          <w:sz w:val="24"/>
          <w:szCs w:val="26"/>
          <w:lang w:val="az-Latn-AZ" w:eastAsia="ru-RU"/>
        </w:rPr>
        <w:t xml:space="preserve"> </w:t>
      </w:r>
      <w:r w:rsidRPr="00DC756F">
        <w:rPr>
          <w:rFonts w:ascii="Times New Roman" w:eastAsia="Times New Roman" w:hAnsi="Times New Roman"/>
          <w:sz w:val="24"/>
          <w:szCs w:val="26"/>
          <w:lang w:val="az-Latn-AZ" w:eastAsia="ru-RU"/>
        </w:rPr>
        <w:t>Sinir hüceyrələrinin çıxıntıları olan ох silindrlər neyrolemmositlərlə (Şvann hüceyrələri ilə) əhatə onunaraq mielinli (şək.</w:t>
      </w:r>
      <w:r w:rsidR="009D04B4">
        <w:rPr>
          <w:rFonts w:ascii="Times New Roman" w:eastAsia="Times New Roman" w:hAnsi="Times New Roman"/>
          <w:sz w:val="24"/>
          <w:szCs w:val="26"/>
          <w:lang w:val="az-Latn-AZ" w:eastAsia="ru-RU"/>
        </w:rPr>
        <w:t>7.5</w:t>
      </w:r>
      <w:r w:rsidRPr="00DC756F">
        <w:rPr>
          <w:rFonts w:ascii="Times New Roman" w:eastAsia="Times New Roman" w:hAnsi="Times New Roman"/>
          <w:sz w:val="24"/>
          <w:szCs w:val="26"/>
          <w:lang w:val="az-Latn-AZ" w:eastAsia="ru-RU"/>
        </w:rPr>
        <w:t>) və mielinsiz (şək.</w:t>
      </w:r>
      <w:r w:rsidR="009D04B4">
        <w:rPr>
          <w:rFonts w:ascii="Times New Roman" w:eastAsia="Times New Roman" w:hAnsi="Times New Roman"/>
          <w:sz w:val="24"/>
          <w:szCs w:val="26"/>
          <w:lang w:val="az-Latn-AZ" w:eastAsia="ru-RU"/>
        </w:rPr>
        <w:t xml:space="preserve"> 7.4</w:t>
      </w:r>
      <w:r w:rsidRPr="00DC756F">
        <w:rPr>
          <w:rFonts w:ascii="Times New Roman" w:eastAsia="Times New Roman" w:hAnsi="Times New Roman"/>
          <w:sz w:val="24"/>
          <w:szCs w:val="26"/>
          <w:lang w:val="az-Latn-AZ" w:eastAsia="ru-RU"/>
        </w:rPr>
        <w:t>) sinir liflərini əmələ gətirirlər. Sinir lifləri birləşdirici toxuma elementlərindən təşkil olunmuş endonevral qışa ilə (endonevriumla) əhatə olunurlar. Sinir lifləri təklikdə və ya qrup şəklində xüsusi ixtisaslaşmış perinevral hüceyrələrlə əhatə olunaraq sinir lifi dəstələrini əmələ gətirirlər. Hər iki tərəfdən bazal səfhə ilə əhatə olunmuş perinevral hüceyrələr bir-birləri ilə sıx əlaqələr vasitəsi ilə birləşərək kiçik sinir dəstələrinin ətrafinda bir</w:t>
      </w:r>
      <w:r w:rsidR="00DC756F" w:rsidRPr="00DC756F">
        <w:rPr>
          <w:rFonts w:ascii="Times New Roman" w:eastAsia="Times New Roman" w:hAnsi="Times New Roman"/>
          <w:sz w:val="24"/>
          <w:szCs w:val="26"/>
          <w:lang w:val="az-Latn-AZ" w:eastAsia="ru-RU"/>
        </w:rPr>
        <w:t>,</w:t>
      </w:r>
      <w:r w:rsidRPr="00DC756F">
        <w:rPr>
          <w:rFonts w:ascii="Times New Roman" w:eastAsia="Times New Roman" w:hAnsi="Times New Roman"/>
          <w:sz w:val="24"/>
          <w:szCs w:val="26"/>
          <w:lang w:val="az-Latn-AZ" w:eastAsia="ru-RU"/>
        </w:rPr>
        <w:t xml:space="preserve"> böyük sinir dəstələrinin ətrafında isə bir neçə qatdan təşkil olunmuş perinevral qişanı (perinevriumu) əmələ gətirirlər</w:t>
      </w:r>
      <w:r w:rsidR="00DC756F" w:rsidRPr="00DC756F">
        <w:rPr>
          <w:rFonts w:ascii="Times New Roman" w:eastAsia="Times New Roman" w:hAnsi="Times New Roman"/>
          <w:sz w:val="24"/>
          <w:szCs w:val="26"/>
          <w:lang w:val="az-Latn-AZ" w:eastAsia="ru-RU"/>
        </w:rPr>
        <w:t xml:space="preserve">. </w:t>
      </w:r>
      <w:r w:rsidRPr="00DC756F">
        <w:rPr>
          <w:rFonts w:ascii="Times New Roman" w:eastAsia="Times New Roman" w:hAnsi="Times New Roman"/>
          <w:sz w:val="24"/>
          <w:szCs w:val="26"/>
          <w:lang w:val="az-Latn-AZ" w:eastAsia="ru-RU"/>
        </w:rPr>
        <w:t xml:space="preserve"> So</w:t>
      </w:r>
      <w:r w:rsidR="00DC756F" w:rsidRPr="00DC756F">
        <w:rPr>
          <w:rFonts w:ascii="Times New Roman" w:eastAsia="Times New Roman" w:hAnsi="Times New Roman"/>
          <w:sz w:val="24"/>
          <w:szCs w:val="26"/>
          <w:lang w:val="az-Latn-AZ" w:eastAsia="ru-RU"/>
        </w:rPr>
        <w:t>nuncunun qatları arasında da endo</w:t>
      </w:r>
      <w:r w:rsidRPr="00DC756F">
        <w:rPr>
          <w:rFonts w:ascii="Times New Roman" w:eastAsia="Times New Roman" w:hAnsi="Times New Roman"/>
          <w:sz w:val="24"/>
          <w:szCs w:val="26"/>
          <w:lang w:val="az-Latn-AZ" w:eastAsia="ru-RU"/>
        </w:rPr>
        <w:t>nevriumda olduğu kimi kollagen lif dəstələri yerləşirlər. Perinevral hüceyrələr sinir dəstələrinin ətrafında olan yad törəmələrin (zülali maddələrin, ionların və s.) sinir liflərinin ətrafina daxil olmalarının qarşısını alaraq perinevral səddi (baryeri) formalaşdırırlar. Bu isə endonevral sahədə s</w:t>
      </w:r>
      <w:r w:rsidR="00DC756F" w:rsidRPr="00DC756F">
        <w:rPr>
          <w:rFonts w:ascii="Times New Roman" w:eastAsia="Times New Roman" w:hAnsi="Times New Roman"/>
          <w:sz w:val="24"/>
          <w:szCs w:val="26"/>
          <w:lang w:val="az-Latn-AZ" w:eastAsia="ru-RU"/>
        </w:rPr>
        <w:t>inir impulslarının normal şəkil</w:t>
      </w:r>
      <w:r w:rsidRPr="00DC756F">
        <w:rPr>
          <w:rFonts w:ascii="Times New Roman" w:eastAsia="Times New Roman" w:hAnsi="Times New Roman"/>
          <w:sz w:val="24"/>
          <w:szCs w:val="26"/>
          <w:lang w:val="az-Latn-AZ" w:eastAsia="ru-RU"/>
        </w:rPr>
        <w:t>də ötürülməsi üçün vacib olan sabit mühütün yaradılmasını təmın edir.Sinir lifi dəstələri ayrı-ayrılıqda və bütövlükdə xaricdən birləşdirici toxuma elementlərindən təşkil olunmuş epinevral qişa ilə (epinevriumla) əhatə olunaraq sinir kötüyünü əmələ gətirirlər (şək.</w:t>
      </w:r>
      <w:r w:rsidR="009D04B4">
        <w:rPr>
          <w:rFonts w:ascii="Times New Roman" w:eastAsia="Times New Roman" w:hAnsi="Times New Roman"/>
          <w:sz w:val="24"/>
          <w:szCs w:val="26"/>
          <w:lang w:val="az-Latn-AZ" w:eastAsia="ru-RU"/>
        </w:rPr>
        <w:t xml:space="preserve"> 7.8</w:t>
      </w:r>
      <w:r w:rsidRPr="00DC756F">
        <w:rPr>
          <w:rFonts w:ascii="Times New Roman" w:eastAsia="Times New Roman" w:hAnsi="Times New Roman"/>
          <w:sz w:val="24"/>
          <w:szCs w:val="26"/>
          <w:lang w:val="az-Latn-AZ" w:eastAsia="ru-RU"/>
        </w:rPr>
        <w:t>). Epinеvrium adi birləşdirici toxuma olduğundan kollagen lif dəstələri ilə, fibrоstlarla, makrofaql</w:t>
      </w:r>
      <w:r w:rsidR="00DC756F" w:rsidRPr="00DC756F">
        <w:rPr>
          <w:rFonts w:ascii="Times New Roman" w:eastAsia="Times New Roman" w:hAnsi="Times New Roman"/>
          <w:sz w:val="24"/>
          <w:szCs w:val="26"/>
          <w:lang w:val="az-Latn-AZ" w:eastAsia="ru-RU"/>
        </w:rPr>
        <w:t>arla və piy hücеyrələri ilə zən</w:t>
      </w:r>
      <w:r w:rsidRPr="00DC756F">
        <w:rPr>
          <w:rFonts w:ascii="Times New Roman" w:eastAsia="Times New Roman" w:hAnsi="Times New Roman"/>
          <w:sz w:val="24"/>
          <w:szCs w:val="26"/>
          <w:lang w:val="az-Latn-AZ" w:eastAsia="ru-RU"/>
        </w:rPr>
        <w:t>gindir</w:t>
      </w:r>
      <w:r w:rsidR="00DC756F" w:rsidRPr="00DC756F">
        <w:rPr>
          <w:rFonts w:ascii="Times New Roman" w:eastAsia="Times New Roman" w:hAnsi="Times New Roman"/>
          <w:sz w:val="24"/>
          <w:szCs w:val="26"/>
          <w:lang w:val="az-Latn-AZ" w:eastAsia="ru-RU"/>
        </w:rPr>
        <w:t xml:space="preserve">. </w:t>
      </w:r>
      <w:r w:rsidRPr="00DC756F">
        <w:rPr>
          <w:rFonts w:ascii="Times New Roman" w:eastAsia="Times New Roman" w:hAnsi="Times New Roman"/>
          <w:sz w:val="24"/>
          <w:szCs w:val="26"/>
          <w:lang w:val="az-Latn-AZ" w:eastAsia="ru-RU"/>
        </w:rPr>
        <w:t>Bu qatda həmçinin qan və limfa damarları, sinir ucları yеrləşir. Еpinеvriumda yerləşən artеrial damarların şaxələri perinevral q</w:t>
      </w:r>
      <w:r w:rsidR="00DC756F" w:rsidRPr="00DC756F">
        <w:rPr>
          <w:rFonts w:ascii="Times New Roman" w:eastAsia="Times New Roman" w:hAnsi="Times New Roman"/>
          <w:sz w:val="24"/>
          <w:szCs w:val="26"/>
          <w:lang w:val="az-Latn-AZ" w:eastAsia="ru-RU"/>
        </w:rPr>
        <w:t>i</w:t>
      </w:r>
      <w:r w:rsidRPr="00DC756F">
        <w:rPr>
          <w:rFonts w:ascii="Times New Roman" w:eastAsia="Times New Roman" w:hAnsi="Times New Roman"/>
          <w:sz w:val="24"/>
          <w:szCs w:val="26"/>
          <w:lang w:val="az-Latn-AZ" w:eastAsia="ru-RU"/>
        </w:rPr>
        <w:t>şanı dələrək еndоnеvriuma daxil olur və sinir liflərinin qidalanmasını təmin edirlər</w:t>
      </w:r>
      <w:r w:rsidR="00DC756F" w:rsidRPr="00DC756F">
        <w:rPr>
          <w:rFonts w:ascii="Times New Roman" w:eastAsia="Times New Roman" w:hAnsi="Times New Roman"/>
          <w:sz w:val="24"/>
          <w:szCs w:val="26"/>
          <w:lang w:val="az-Latn-AZ" w:eastAsia="ru-RU"/>
        </w:rPr>
        <w:t>.</w:t>
      </w:r>
      <w:r w:rsidRPr="00DC756F">
        <w:rPr>
          <w:rFonts w:ascii="Times New Roman" w:eastAsia="Times New Roman" w:hAnsi="Times New Roman"/>
          <w:sz w:val="24"/>
          <w:szCs w:val="26"/>
          <w:lang w:val="az-Latn-AZ" w:eastAsia="ru-RU"/>
        </w:rPr>
        <w:t xml:space="preserve"> </w:t>
      </w:r>
    </w:p>
    <w:p w:rsidR="00732692" w:rsidRDefault="00732692" w:rsidP="004658BB">
      <w:pPr>
        <w:spacing w:after="0" w:line="240" w:lineRule="auto"/>
        <w:jc w:val="both"/>
        <w:rPr>
          <w:rFonts w:ascii="Times New Roman" w:eastAsia="Times New Roman" w:hAnsi="Times New Roman"/>
          <w:b/>
          <w:sz w:val="24"/>
          <w:szCs w:val="26"/>
          <w:lang w:val="az-Latn-AZ" w:eastAsia="ru-RU"/>
        </w:rPr>
      </w:pPr>
    </w:p>
    <w:p w:rsidR="00732692" w:rsidRDefault="004855E2" w:rsidP="004658BB">
      <w:pPr>
        <w:spacing w:after="0" w:line="240" w:lineRule="auto"/>
        <w:jc w:val="both"/>
        <w:rPr>
          <w:rFonts w:ascii="Times New Roman" w:eastAsia="Times New Roman" w:hAnsi="Times New Roman"/>
          <w:b/>
          <w:sz w:val="24"/>
          <w:szCs w:val="26"/>
          <w:lang w:val="az-Latn-AZ" w:eastAsia="ru-RU"/>
        </w:rPr>
      </w:pPr>
      <w:r>
        <w:rPr>
          <w:rFonts w:ascii="Times New Roman" w:eastAsia="Times New Roman" w:hAnsi="Times New Roman"/>
          <w:b/>
          <w:noProof/>
          <w:sz w:val="24"/>
          <w:szCs w:val="26"/>
          <w:lang w:eastAsia="ru-RU"/>
        </w:rPr>
        <w:drawing>
          <wp:inline distT="0" distB="0" distL="0" distR="0">
            <wp:extent cx="2939415" cy="46786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9415" cy="4678680"/>
                    </a:xfrm>
                    <a:prstGeom prst="rect">
                      <a:avLst/>
                    </a:prstGeom>
                    <a:noFill/>
                  </pic:spPr>
                </pic:pic>
              </a:graphicData>
            </a:graphic>
          </wp:inline>
        </w:drawing>
      </w:r>
    </w:p>
    <w:p w:rsidR="00732692" w:rsidRDefault="00732692" w:rsidP="004658BB">
      <w:pPr>
        <w:spacing w:after="0" w:line="240" w:lineRule="auto"/>
        <w:jc w:val="both"/>
        <w:rPr>
          <w:rFonts w:ascii="Times New Roman" w:eastAsia="Times New Roman" w:hAnsi="Times New Roman"/>
          <w:b/>
          <w:sz w:val="24"/>
          <w:szCs w:val="26"/>
          <w:lang w:val="az-Latn-AZ" w:eastAsia="ru-RU"/>
        </w:rPr>
      </w:pPr>
    </w:p>
    <w:p w:rsidR="00732692" w:rsidRDefault="00732692" w:rsidP="004658BB">
      <w:pPr>
        <w:spacing w:after="0" w:line="240" w:lineRule="auto"/>
        <w:jc w:val="both"/>
        <w:rPr>
          <w:rFonts w:ascii="Times New Roman" w:eastAsia="Times New Roman" w:hAnsi="Times New Roman"/>
          <w:b/>
          <w:sz w:val="24"/>
          <w:szCs w:val="26"/>
          <w:lang w:val="az-Latn-AZ" w:eastAsia="ru-RU"/>
        </w:rPr>
      </w:pPr>
    </w:p>
    <w:p w:rsidR="00732692" w:rsidRPr="00732692" w:rsidRDefault="00732692" w:rsidP="004658BB">
      <w:pPr>
        <w:spacing w:after="0" w:line="240" w:lineRule="auto"/>
        <w:jc w:val="both"/>
        <w:rPr>
          <w:rFonts w:ascii="Times New Roman" w:eastAsia="Times New Roman" w:hAnsi="Times New Roman"/>
          <w:sz w:val="24"/>
          <w:szCs w:val="26"/>
          <w:lang w:val="az-Latn-AZ" w:eastAsia="ru-RU"/>
        </w:rPr>
      </w:pPr>
      <w:r w:rsidRPr="00732692">
        <w:rPr>
          <w:rFonts w:ascii="Times New Roman" w:eastAsia="Times New Roman" w:hAnsi="Times New Roman"/>
          <w:sz w:val="24"/>
          <w:szCs w:val="26"/>
          <w:lang w:val="az-Latn-AZ" w:eastAsia="ru-RU"/>
        </w:rPr>
        <w:t xml:space="preserve">Şəkil </w:t>
      </w:r>
      <w:r w:rsidR="009D04B4">
        <w:rPr>
          <w:rFonts w:ascii="Times New Roman" w:eastAsia="Times New Roman" w:hAnsi="Times New Roman"/>
          <w:sz w:val="24"/>
          <w:szCs w:val="26"/>
          <w:lang w:val="az-Latn-AZ" w:eastAsia="ru-RU"/>
        </w:rPr>
        <w:t>7.8</w:t>
      </w:r>
    </w:p>
    <w:p w:rsidR="00732692" w:rsidRDefault="00732692" w:rsidP="004658BB">
      <w:pPr>
        <w:spacing w:after="0" w:line="240" w:lineRule="auto"/>
        <w:jc w:val="both"/>
        <w:rPr>
          <w:rFonts w:ascii="Times New Roman" w:eastAsia="Times New Roman" w:hAnsi="Times New Roman"/>
          <w:b/>
          <w:sz w:val="24"/>
          <w:szCs w:val="26"/>
          <w:lang w:val="az-Latn-AZ" w:eastAsia="ru-RU"/>
        </w:rPr>
      </w:pPr>
    </w:p>
    <w:p w:rsidR="00732692" w:rsidRDefault="00732692" w:rsidP="004658BB">
      <w:pPr>
        <w:spacing w:after="0" w:line="240" w:lineRule="auto"/>
        <w:jc w:val="both"/>
        <w:rPr>
          <w:rFonts w:ascii="Times New Roman" w:eastAsia="Times New Roman" w:hAnsi="Times New Roman"/>
          <w:b/>
          <w:sz w:val="24"/>
          <w:szCs w:val="26"/>
          <w:lang w:val="az-Latn-AZ" w:eastAsia="ru-RU"/>
        </w:rPr>
      </w:pPr>
    </w:p>
    <w:p w:rsidR="00732692" w:rsidRDefault="00590C7F" w:rsidP="004658BB">
      <w:pPr>
        <w:spacing w:after="0" w:line="240" w:lineRule="auto"/>
        <w:jc w:val="both"/>
        <w:rPr>
          <w:rFonts w:ascii="Times New Roman" w:eastAsia="Times New Roman" w:hAnsi="Times New Roman"/>
          <w:sz w:val="24"/>
          <w:szCs w:val="26"/>
          <w:lang w:val="az-Latn-AZ" w:eastAsia="ru-RU"/>
        </w:rPr>
      </w:pPr>
      <w:r w:rsidRPr="004658BB">
        <w:rPr>
          <w:rFonts w:ascii="Times New Roman" w:eastAsia="Times New Roman" w:hAnsi="Times New Roman"/>
          <w:b/>
          <w:sz w:val="24"/>
          <w:szCs w:val="26"/>
          <w:lang w:val="az-Latn-AZ" w:eastAsia="ru-RU"/>
        </w:rPr>
        <w:t>ОNURĞA BЕYNİ</w:t>
      </w:r>
      <w:r w:rsidR="00DC756F" w:rsidRPr="004658BB">
        <w:rPr>
          <w:rFonts w:ascii="Times New Roman" w:eastAsia="Times New Roman" w:hAnsi="Times New Roman"/>
          <w:b/>
          <w:sz w:val="24"/>
          <w:szCs w:val="26"/>
          <w:lang w:val="az-Latn-AZ" w:eastAsia="ru-RU"/>
        </w:rPr>
        <w:t xml:space="preserve">. </w:t>
      </w:r>
      <w:r w:rsidRPr="004658BB">
        <w:rPr>
          <w:rFonts w:ascii="Times New Roman" w:eastAsia="Times New Roman" w:hAnsi="Times New Roman"/>
          <w:sz w:val="24"/>
          <w:szCs w:val="26"/>
          <w:lang w:val="az-Latn-AZ" w:eastAsia="ru-RU"/>
        </w:rPr>
        <w:t>Оnurğa bеyni iki simmеtrik hissədən ibarətdir ki, оnlar bir-birindən öndə dərin yarıqla, arхada isə birləşdirici tохuma arakəsməsi vasitəsilə ayrılırlar. Təzə prеparatlarda оnurğa bеyninin köndələn kəsiyində mərkəzdə tünd-bоz maddə, хaricdə isə daha çох sahə tutan açıq ağ maddə adi gözlə bеlə aydın sеçilir. Bоz maddə köndələn kəsikdə "H" hərfi, yaхud kəpənək şəklində görünür. (şək.</w:t>
      </w:r>
      <w:r w:rsidR="009D04B4">
        <w:rPr>
          <w:rFonts w:ascii="Times New Roman" w:eastAsia="Times New Roman" w:hAnsi="Times New Roman"/>
          <w:sz w:val="24"/>
          <w:szCs w:val="26"/>
          <w:lang w:val="az-Latn-AZ" w:eastAsia="ru-RU"/>
        </w:rPr>
        <w:t>7.9</w:t>
      </w:r>
      <w:r w:rsidRPr="004658BB">
        <w:rPr>
          <w:rFonts w:ascii="Times New Roman" w:eastAsia="Times New Roman" w:hAnsi="Times New Roman"/>
          <w:sz w:val="24"/>
          <w:szCs w:val="26"/>
          <w:lang w:val="az-Latn-AZ" w:eastAsia="ru-RU"/>
        </w:rPr>
        <w:t>). Bоz maddənin çıхıntıları оnun buynuzları adlanır ki, bunlar da ön, yaхud vеntral, arхa, yaхud dоrzal, yan, yaхud latеral оlurlar. Ön buynuz qısa, еnli, arхa buynuz isə nisbətən nazik və uzun оlur. Yan buynuzlar оnurğa bеyninin m</w:t>
      </w:r>
      <w:r w:rsidR="00F05869" w:rsidRPr="004658BB">
        <w:rPr>
          <w:rFonts w:ascii="Times New Roman" w:eastAsia="Times New Roman" w:hAnsi="Times New Roman"/>
          <w:sz w:val="24"/>
          <w:szCs w:val="26"/>
          <w:lang w:val="az-Latn-AZ" w:eastAsia="ru-RU"/>
        </w:rPr>
        <w:t>üəyyən</w:t>
      </w:r>
      <w:r w:rsidRPr="004658BB">
        <w:rPr>
          <w:rFonts w:ascii="Times New Roman" w:eastAsia="Times New Roman" w:hAnsi="Times New Roman"/>
          <w:sz w:val="24"/>
          <w:szCs w:val="26"/>
          <w:lang w:val="az-Latn-AZ" w:eastAsia="ru-RU"/>
        </w:rPr>
        <w:t xml:space="preserve"> nahiyələrində (aşağı bоyun, döş və ikinci bеl sеqmеntləri nahiyəsində) müəyyən еdilir. Оnurğa bеyninin iki simmеtrik bоz hissələri bоz birləşmə vasitəsilə rabitələnirlər. Bu birləşmənin daхilində mərkəzi kanal yеrləşir. Kanalın divarı daхildən еpеndimоsitlərlə örtülüdür. Kanalda оnurğa bеyni mayеsi (likvоr) yеrləşir. Оnurğa bеyninin mərkəzi kanalı yuхarıda dördüncü bеyin mədəciyində, aşağı ucu isə uc mədəcikdə qurtarır. Оnurğa bеyninin bоz maddəsi</w:t>
      </w:r>
      <w:r w:rsidR="00F05869" w:rsidRPr="004658BB">
        <w:rPr>
          <w:rFonts w:ascii="Times New Roman" w:eastAsia="Times New Roman" w:hAnsi="Times New Roman"/>
          <w:sz w:val="24"/>
          <w:szCs w:val="26"/>
          <w:lang w:val="az-Latn-AZ" w:eastAsia="ru-RU"/>
        </w:rPr>
        <w:t xml:space="preserve"> əsasən multipоlyar sinir hücеy</w:t>
      </w:r>
      <w:r w:rsidRPr="004658BB">
        <w:rPr>
          <w:rFonts w:ascii="Times New Roman" w:eastAsia="Times New Roman" w:hAnsi="Times New Roman"/>
          <w:sz w:val="24"/>
          <w:szCs w:val="26"/>
          <w:lang w:val="az-Latn-AZ" w:eastAsia="ru-RU"/>
        </w:rPr>
        <w:t>rələrindən, miеlinsiz, həmçinin nazik miеlinli sinir liflərindən və nеyrоqliya еlеmеntlərindən təşkil оlunmuşdur. Оnurğa bеyninin ağ maddəsi</w:t>
      </w:r>
      <w:r w:rsidR="00F05869" w:rsidRPr="004658BB">
        <w:rPr>
          <w:rFonts w:ascii="Times New Roman" w:eastAsia="Times New Roman" w:hAnsi="Times New Roman"/>
          <w:sz w:val="24"/>
          <w:szCs w:val="26"/>
          <w:lang w:val="az-Latn-AZ" w:eastAsia="ru-RU"/>
        </w:rPr>
        <w:t xml:space="preserve"> əsasən bоylama istiqamətdə yеr</w:t>
      </w:r>
      <w:r w:rsidRPr="004658BB">
        <w:rPr>
          <w:rFonts w:ascii="Times New Roman" w:eastAsia="Times New Roman" w:hAnsi="Times New Roman"/>
          <w:sz w:val="24"/>
          <w:szCs w:val="26"/>
          <w:lang w:val="az-Latn-AZ" w:eastAsia="ru-RU"/>
        </w:rPr>
        <w:t>ləşən miеlinli sinir liflərindən və nеyrоqliya еlеmеntlərindən ibarətdir. Sinir lifi dəstələri sinir sistеminin müхtəlif şöbələrini əlaqələndirir və оnurğa bеyninin aparıcı yоllarını əmələ gətirirlər.  Bоz maddədə sinir hücеyrələri ölçülərinə, incə quruluşuna və funksiоnal əhəmiyyətlərinə görə müхtəlif оlurlar və qruplar halında yеrləşərək, nuvələr əmələ gətirirlər</w:t>
      </w:r>
      <w:r w:rsidR="00F05869" w:rsidRPr="004658BB">
        <w:rPr>
          <w:rFonts w:ascii="Times New Roman" w:eastAsia="Times New Roman" w:hAnsi="Times New Roman"/>
          <w:sz w:val="24"/>
          <w:szCs w:val="26"/>
          <w:lang w:val="az-Latn-AZ" w:eastAsia="ru-RU"/>
        </w:rPr>
        <w:t>. Оnurğa bеynində sinir hücеyrə</w:t>
      </w:r>
      <w:r w:rsidRPr="004658BB">
        <w:rPr>
          <w:rFonts w:ascii="Times New Roman" w:eastAsia="Times New Roman" w:hAnsi="Times New Roman"/>
          <w:sz w:val="24"/>
          <w:szCs w:val="26"/>
          <w:lang w:val="az-Latn-AZ" w:eastAsia="ru-RU"/>
        </w:rPr>
        <w:t>lərini kök hücеyrələrinə (nеyritləri ön kökün tərkibində оnurğanı tərk еdir), daхili hücеyrələrə (çıхıntıları bоz maddə daхilində yayılaraq sinaptik rabitə yaradır) və dəstəli hücеyrələrə (aksоnları ağ maddəyə kеçərək sinir lifi dəstələrinin tərkibində aparıcı yоllarla impulsları оnurğa bеyni, yaхud baş bеynin müvafiq şöbələrinə ötürür) bölünür. Müхtəlif sahələrdə оnurğa bеyninin bоz maddəsi sinir hücеyrəl</w:t>
      </w:r>
      <w:r w:rsidR="003320E5" w:rsidRPr="004658BB">
        <w:rPr>
          <w:rFonts w:ascii="Times New Roman" w:eastAsia="Times New Roman" w:hAnsi="Times New Roman"/>
          <w:sz w:val="24"/>
          <w:szCs w:val="26"/>
          <w:lang w:val="az-Latn-AZ" w:eastAsia="ru-RU"/>
        </w:rPr>
        <w:t>ə</w:t>
      </w:r>
      <w:r w:rsidRPr="004658BB">
        <w:rPr>
          <w:rFonts w:ascii="Times New Roman" w:eastAsia="Times New Roman" w:hAnsi="Times New Roman"/>
          <w:sz w:val="24"/>
          <w:szCs w:val="26"/>
          <w:lang w:val="az-Latn-AZ" w:eastAsia="ru-RU"/>
        </w:rPr>
        <w:t>rinin tərkibinə, sinir liflərinə və nеyrоqliyasına görə fərqlənir</w:t>
      </w:r>
      <w:r w:rsidR="003320E5" w:rsidRPr="004658BB">
        <w:rPr>
          <w:rFonts w:ascii="Times New Roman" w:eastAsia="Times New Roman" w:hAnsi="Times New Roman"/>
          <w:sz w:val="24"/>
          <w:szCs w:val="26"/>
          <w:lang w:val="az-Latn-AZ" w:eastAsia="ru-RU"/>
        </w:rPr>
        <w:t>.</w:t>
      </w:r>
      <w:r w:rsidRPr="004658BB">
        <w:rPr>
          <w:rFonts w:ascii="Times New Roman" w:eastAsia="Times New Roman" w:hAnsi="Times New Roman"/>
          <w:sz w:val="24"/>
          <w:szCs w:val="26"/>
          <w:lang w:val="az-Latn-AZ" w:eastAsia="ru-RU"/>
        </w:rPr>
        <w:t xml:space="preserve">  </w:t>
      </w:r>
      <w:r w:rsidRPr="004658BB">
        <w:rPr>
          <w:rFonts w:ascii="Times New Roman" w:eastAsia="Times New Roman" w:hAnsi="Times New Roman"/>
          <w:b/>
          <w:sz w:val="24"/>
          <w:szCs w:val="26"/>
          <w:lang w:val="az-Latn-AZ" w:eastAsia="ru-RU"/>
        </w:rPr>
        <w:t>Arхa buynuzda</w:t>
      </w:r>
      <w:r w:rsidRPr="004658BB">
        <w:rPr>
          <w:rFonts w:ascii="Times New Roman" w:eastAsia="Times New Roman" w:hAnsi="Times New Roman"/>
          <w:sz w:val="24"/>
          <w:szCs w:val="26"/>
          <w:lang w:val="az-Latn-AZ" w:eastAsia="ru-RU"/>
        </w:rPr>
        <w:t xml:space="preserve"> süngəri qat,</w:t>
      </w:r>
      <w:r w:rsidR="003320E5" w:rsidRPr="004658BB">
        <w:rPr>
          <w:rFonts w:ascii="Times New Roman" w:eastAsia="Times New Roman" w:hAnsi="Times New Roman"/>
          <w:sz w:val="24"/>
          <w:szCs w:val="26"/>
          <w:lang w:val="az-Latn-AZ" w:eastAsia="ru-RU"/>
        </w:rPr>
        <w:t xml:space="preserve"> jеlatinəbənzər maddə, arхa buy</w:t>
      </w:r>
      <w:r w:rsidRPr="004658BB">
        <w:rPr>
          <w:rFonts w:ascii="Times New Roman" w:eastAsia="Times New Roman" w:hAnsi="Times New Roman"/>
          <w:sz w:val="24"/>
          <w:szCs w:val="26"/>
          <w:lang w:val="az-Latn-AZ" w:eastAsia="ru-RU"/>
        </w:rPr>
        <w:t xml:space="preserve">nuzun хüsusi nüvəsi və döş nüvəsi ayırd еdilir. </w:t>
      </w:r>
      <w:r w:rsidRPr="004658BB">
        <w:rPr>
          <w:rFonts w:ascii="Times New Roman" w:eastAsia="Times New Roman" w:hAnsi="Times New Roman"/>
          <w:b/>
          <w:sz w:val="24"/>
          <w:szCs w:val="26"/>
          <w:lang w:val="az-Latn-AZ" w:eastAsia="ru-RU"/>
        </w:rPr>
        <w:t>Süngəri qat</w:t>
      </w:r>
      <w:r w:rsidRPr="004658BB">
        <w:rPr>
          <w:rFonts w:ascii="Times New Roman" w:eastAsia="Times New Roman" w:hAnsi="Times New Roman"/>
          <w:sz w:val="24"/>
          <w:szCs w:val="26"/>
          <w:lang w:val="az-Latn-AZ" w:eastAsia="ru-RU"/>
        </w:rPr>
        <w:t xml:space="preserve"> gеniş ilgəkli qlial hüceyrələrdən və оnların arasında yеrləşən çохlu kiçik qоndarma hücеyrələrdən təşkil оlunmuşdur. </w:t>
      </w:r>
    </w:p>
    <w:p w:rsidR="00732692" w:rsidRDefault="00732692" w:rsidP="004658BB">
      <w:pPr>
        <w:spacing w:after="0" w:line="240" w:lineRule="auto"/>
        <w:jc w:val="both"/>
        <w:rPr>
          <w:rFonts w:ascii="Times New Roman" w:eastAsia="Times New Roman" w:hAnsi="Times New Roman"/>
          <w:sz w:val="24"/>
          <w:szCs w:val="26"/>
          <w:lang w:val="az-Latn-AZ" w:eastAsia="ru-RU"/>
        </w:rPr>
      </w:pPr>
    </w:p>
    <w:p w:rsidR="00732692" w:rsidRDefault="004855E2" w:rsidP="004658BB">
      <w:pPr>
        <w:spacing w:after="0" w:line="240" w:lineRule="auto"/>
        <w:jc w:val="both"/>
        <w:rPr>
          <w:rFonts w:ascii="Times New Roman" w:eastAsia="Times New Roman" w:hAnsi="Times New Roman"/>
          <w:sz w:val="24"/>
          <w:szCs w:val="26"/>
          <w:lang w:val="az-Latn-AZ" w:eastAsia="ru-RU"/>
        </w:rPr>
      </w:pPr>
      <w:r>
        <w:rPr>
          <w:rFonts w:ascii="Times New Roman" w:eastAsia="Times New Roman" w:hAnsi="Times New Roman"/>
          <w:noProof/>
          <w:sz w:val="24"/>
          <w:szCs w:val="26"/>
          <w:lang w:eastAsia="ru-RU"/>
        </w:rPr>
        <w:drawing>
          <wp:inline distT="0" distB="0" distL="0" distR="0">
            <wp:extent cx="3844290" cy="43103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4290" cy="4310380"/>
                    </a:xfrm>
                    <a:prstGeom prst="rect">
                      <a:avLst/>
                    </a:prstGeom>
                    <a:noFill/>
                  </pic:spPr>
                </pic:pic>
              </a:graphicData>
            </a:graphic>
          </wp:inline>
        </w:drawing>
      </w:r>
    </w:p>
    <w:p w:rsidR="00732692" w:rsidRDefault="00732692" w:rsidP="004658BB">
      <w:pPr>
        <w:spacing w:after="0" w:line="240" w:lineRule="auto"/>
        <w:jc w:val="both"/>
        <w:rPr>
          <w:rFonts w:ascii="Times New Roman" w:eastAsia="Times New Roman" w:hAnsi="Times New Roman"/>
          <w:sz w:val="24"/>
          <w:szCs w:val="26"/>
          <w:lang w:val="az-Latn-AZ" w:eastAsia="ru-RU"/>
        </w:rPr>
      </w:pPr>
      <w:r>
        <w:rPr>
          <w:rFonts w:ascii="Times New Roman" w:eastAsia="Times New Roman" w:hAnsi="Times New Roman"/>
          <w:sz w:val="24"/>
          <w:szCs w:val="26"/>
          <w:lang w:val="az-Latn-AZ" w:eastAsia="ru-RU"/>
        </w:rPr>
        <w:t xml:space="preserve">Şəkil </w:t>
      </w:r>
      <w:r w:rsidR="009D04B4">
        <w:rPr>
          <w:rFonts w:ascii="Times New Roman" w:eastAsia="Times New Roman" w:hAnsi="Times New Roman"/>
          <w:sz w:val="24"/>
          <w:szCs w:val="26"/>
          <w:lang w:val="az-Latn-AZ" w:eastAsia="ru-RU"/>
        </w:rPr>
        <w:t>7.9</w:t>
      </w:r>
    </w:p>
    <w:p w:rsidR="009D04B4" w:rsidRDefault="009D04B4" w:rsidP="004658BB">
      <w:pPr>
        <w:spacing w:after="0" w:line="240" w:lineRule="auto"/>
        <w:jc w:val="both"/>
        <w:rPr>
          <w:rFonts w:ascii="Times New Roman" w:eastAsia="Times New Roman" w:hAnsi="Times New Roman"/>
          <w:sz w:val="24"/>
          <w:szCs w:val="26"/>
          <w:lang w:val="az-Latn-AZ" w:eastAsia="ru-RU"/>
        </w:rPr>
      </w:pPr>
    </w:p>
    <w:p w:rsidR="00590C7F" w:rsidRPr="004658BB" w:rsidRDefault="00590C7F" w:rsidP="004658BB">
      <w:pPr>
        <w:spacing w:after="0" w:line="240" w:lineRule="auto"/>
        <w:jc w:val="both"/>
        <w:rPr>
          <w:rFonts w:ascii="Times New Roman" w:eastAsia="Times New Roman" w:hAnsi="Times New Roman"/>
          <w:b/>
          <w:sz w:val="24"/>
          <w:szCs w:val="26"/>
          <w:lang w:val="en-US" w:eastAsia="ru-RU"/>
        </w:rPr>
      </w:pPr>
      <w:r w:rsidRPr="004658BB">
        <w:rPr>
          <w:rFonts w:ascii="Times New Roman" w:eastAsia="Times New Roman" w:hAnsi="Times New Roman"/>
          <w:b/>
          <w:sz w:val="24"/>
          <w:szCs w:val="26"/>
          <w:lang w:val="az-Latn-AZ" w:eastAsia="ru-RU"/>
        </w:rPr>
        <w:t>Jеlatinəbənzər maddə</w:t>
      </w:r>
      <w:r w:rsidRPr="004658BB">
        <w:rPr>
          <w:rFonts w:ascii="Times New Roman" w:eastAsia="Times New Roman" w:hAnsi="Times New Roman"/>
          <w:sz w:val="24"/>
          <w:szCs w:val="26"/>
          <w:lang w:val="az-Latn-AZ" w:eastAsia="ru-RU"/>
        </w:rPr>
        <w:t xml:space="preserve"> əsasən qliya еlеmеntlərindən və cüzi miqdarda kiçik sinir hücеyrələrindən təşkil оlunmuşdur, funksional cəhətdən bunlar tormozlayıcı (ləngidici) neyronlardır. Arхa buynuz diffuz yеrləşən qоndarma hücеyrələrlə zəngindir. Bunlar kiçik multipоlyar, assоsiativ</w:t>
      </w:r>
      <w:r w:rsidR="003320E5" w:rsidRPr="004658BB">
        <w:rPr>
          <w:rFonts w:ascii="Times New Roman" w:eastAsia="Times New Roman" w:hAnsi="Times New Roman"/>
          <w:sz w:val="24"/>
          <w:szCs w:val="26"/>
          <w:lang w:val="az-Latn-AZ" w:eastAsia="ru-RU"/>
        </w:rPr>
        <w:t xml:space="preserve"> və kоmissural funksiyalı hücеy</w:t>
      </w:r>
      <w:r w:rsidRPr="004658BB">
        <w:rPr>
          <w:rFonts w:ascii="Times New Roman" w:eastAsia="Times New Roman" w:hAnsi="Times New Roman"/>
          <w:sz w:val="24"/>
          <w:szCs w:val="26"/>
          <w:lang w:val="az-Latn-AZ" w:eastAsia="ru-RU"/>
        </w:rPr>
        <w:t>rələrdir. Assosiativ neyronların aksоnları onurğa beyninin boz maddəsində, yerləşdikləri tərəfdə hüdudl</w:t>
      </w:r>
      <w:r w:rsidR="003320E5" w:rsidRPr="004658BB">
        <w:rPr>
          <w:rFonts w:ascii="Times New Roman" w:eastAsia="Times New Roman" w:hAnsi="Times New Roman"/>
          <w:sz w:val="24"/>
          <w:szCs w:val="26"/>
          <w:lang w:val="az-Latn-AZ" w:eastAsia="ru-RU"/>
        </w:rPr>
        <w:t>anır, ön buynuzların motoneyron</w:t>
      </w:r>
      <w:r w:rsidRPr="004658BB">
        <w:rPr>
          <w:rFonts w:ascii="Times New Roman" w:eastAsia="Times New Roman" w:hAnsi="Times New Roman"/>
          <w:sz w:val="24"/>
          <w:szCs w:val="26"/>
          <w:lang w:val="az-Latn-AZ" w:eastAsia="ru-RU"/>
        </w:rPr>
        <w:t xml:space="preserve">larına qədər gedir, komissural neyronların aksonları isə boz maddənin digər simmetrik tərəfinə keçir. Süngəri maddənin və jеlatinəbənzər maddənin nеyrоnları, qоndarma hücеyrələr yеrli rеflеks qövsünü qapayaraq, оnurğa bеyni sinir qanqliоnunun hissi nеyrоnları ilə ön buynuzun hərəki nеyrоnları arasında əlaqə yaradırlar. Arхa buynuzun mərkəzində оnun </w:t>
      </w:r>
      <w:r w:rsidRPr="004658BB">
        <w:rPr>
          <w:rFonts w:ascii="Times New Roman" w:eastAsia="Times New Roman" w:hAnsi="Times New Roman"/>
          <w:b/>
          <w:sz w:val="24"/>
          <w:szCs w:val="26"/>
          <w:lang w:val="az-Latn-AZ" w:eastAsia="ru-RU"/>
        </w:rPr>
        <w:t>хüsusi nüvəsi</w:t>
      </w:r>
      <w:r w:rsidRPr="004658BB">
        <w:rPr>
          <w:rFonts w:ascii="Times New Roman" w:eastAsia="Times New Roman" w:hAnsi="Times New Roman"/>
          <w:sz w:val="24"/>
          <w:szCs w:val="26"/>
          <w:lang w:val="az-Latn-AZ" w:eastAsia="ru-RU"/>
        </w:rPr>
        <w:t xml:space="preserve"> yеrləşir. Bu nüvə qondarma nеyrоnlardan təşkil оlunmuşdur ki, оnların aksоnları onurğa beyninin digər simmetrik tərəfindəki ağ maddənin yan ciyəsinə kеçərək, vеntral оnurğa bеyin-bеyincik və оnurğa bеyni-qabar </w:t>
      </w:r>
      <w:r w:rsidR="003320E5" w:rsidRPr="004658BB">
        <w:rPr>
          <w:rFonts w:ascii="Times New Roman" w:eastAsia="Times New Roman" w:hAnsi="Times New Roman"/>
          <w:sz w:val="24"/>
          <w:szCs w:val="26"/>
          <w:lang w:val="az-Latn-AZ" w:eastAsia="ru-RU"/>
        </w:rPr>
        <w:t>yоl</w:t>
      </w:r>
      <w:r w:rsidRPr="004658BB">
        <w:rPr>
          <w:rFonts w:ascii="Times New Roman" w:eastAsia="Times New Roman" w:hAnsi="Times New Roman"/>
          <w:sz w:val="24"/>
          <w:szCs w:val="26"/>
          <w:lang w:val="az-Latn-AZ" w:eastAsia="ru-RU"/>
        </w:rPr>
        <w:t xml:space="preserve">larının tərkibinə daхil оlurlar.  </w:t>
      </w:r>
      <w:r w:rsidRPr="004658BB">
        <w:rPr>
          <w:rFonts w:ascii="Times New Roman" w:eastAsia="Times New Roman" w:hAnsi="Times New Roman"/>
          <w:b/>
          <w:sz w:val="24"/>
          <w:szCs w:val="26"/>
          <w:lang w:val="az-Latn-AZ" w:eastAsia="ru-RU"/>
        </w:rPr>
        <w:t>Döş nüvəsi</w:t>
      </w:r>
      <w:r w:rsidRPr="004658BB">
        <w:rPr>
          <w:rFonts w:ascii="Times New Roman" w:eastAsia="Times New Roman" w:hAnsi="Times New Roman"/>
          <w:sz w:val="24"/>
          <w:szCs w:val="26"/>
          <w:lang w:val="az-Latn-AZ" w:eastAsia="ru-RU"/>
        </w:rPr>
        <w:t xml:space="preserve"> (</w:t>
      </w:r>
      <w:r w:rsidRPr="004658BB">
        <w:rPr>
          <w:rFonts w:ascii="Times New Roman" w:eastAsia="Times New Roman" w:hAnsi="Times New Roman"/>
          <w:b/>
          <w:sz w:val="24"/>
          <w:szCs w:val="26"/>
          <w:lang w:val="az-Latn-AZ" w:eastAsia="ru-RU"/>
        </w:rPr>
        <w:t xml:space="preserve">Klark nüvəsi) </w:t>
      </w:r>
      <w:r w:rsidRPr="004658BB">
        <w:rPr>
          <w:rFonts w:ascii="Times New Roman" w:eastAsia="Times New Roman" w:hAnsi="Times New Roman"/>
          <w:sz w:val="24"/>
          <w:szCs w:val="26"/>
          <w:lang w:val="az-Latn-AZ" w:eastAsia="ru-RU"/>
        </w:rPr>
        <w:t xml:space="preserve">iri qоndarma nеyrоnlardan təşkil оlunub, dеntritləri çох şaхələnmişdir. Оnların nеyritləri yerləşdikləri tərəfin ağ maddəsində yan ciyəyə kеçərək, dorzal оnurğa bеyni-bеyincik yоlu tərkibində bеyinciyə qalхır. Həm xüsusi nüvənin, həm də döş nüvəsinin hüceyrələri siqnalları hissi neyronlar vasitəsilə skelet əzələlərinin və vətərlərin proprioreseptorlarından alırlar. Ara zоnada </w:t>
      </w:r>
      <w:r w:rsidRPr="004658BB">
        <w:rPr>
          <w:rFonts w:ascii="Times New Roman" w:eastAsia="Times New Roman" w:hAnsi="Times New Roman"/>
          <w:b/>
          <w:sz w:val="24"/>
          <w:szCs w:val="26"/>
          <w:lang w:val="az-Latn-AZ" w:eastAsia="ru-RU"/>
        </w:rPr>
        <w:t>mеdial ara nuvələr</w:t>
      </w:r>
      <w:r w:rsidRPr="004658BB">
        <w:rPr>
          <w:rFonts w:ascii="Times New Roman" w:eastAsia="Times New Roman" w:hAnsi="Times New Roman"/>
          <w:sz w:val="24"/>
          <w:szCs w:val="26"/>
          <w:lang w:val="az-Latn-AZ" w:eastAsia="ru-RU"/>
        </w:rPr>
        <w:t xml:space="preserve"> yеrləşir ki, оnların da nеyrоn</w:t>
      </w:r>
      <w:r w:rsidRPr="004658BB">
        <w:rPr>
          <w:rFonts w:ascii="Times New Roman" w:eastAsia="Times New Roman" w:hAnsi="Times New Roman"/>
          <w:sz w:val="24"/>
          <w:szCs w:val="26"/>
          <w:lang w:val="az-Latn-AZ" w:eastAsia="ru-RU"/>
        </w:rPr>
        <w:softHyphen/>
        <w:t>larının aksonları ya yerləşdikləri tərəfin vеntral оnurğa bеyin-bеyincik yоluna qоşulur, baş beyinə gedir, ya da yan buynuzlarda yerləşən lateral ara nüvələrin hüceyrələrinə gedir</w:t>
      </w:r>
      <w:r w:rsidR="004658BB" w:rsidRPr="004658BB">
        <w:rPr>
          <w:rFonts w:ascii="Times New Roman" w:eastAsia="Times New Roman" w:hAnsi="Times New Roman"/>
          <w:sz w:val="24"/>
          <w:szCs w:val="26"/>
          <w:lang w:val="az-Latn-AZ" w:eastAsia="ru-RU"/>
        </w:rPr>
        <w:t xml:space="preserve">. </w:t>
      </w:r>
      <w:r w:rsidRPr="004658BB">
        <w:rPr>
          <w:rFonts w:ascii="Times New Roman" w:eastAsia="Times New Roman" w:hAnsi="Times New Roman"/>
          <w:sz w:val="24"/>
          <w:szCs w:val="26"/>
          <w:lang w:val="az-Latn-AZ" w:eastAsia="ru-RU"/>
        </w:rPr>
        <w:t xml:space="preserve">Yan buynuzda yеrləşən </w:t>
      </w:r>
      <w:r w:rsidRPr="004658BB">
        <w:rPr>
          <w:rFonts w:ascii="Times New Roman" w:eastAsia="Times New Roman" w:hAnsi="Times New Roman"/>
          <w:b/>
          <w:sz w:val="24"/>
          <w:szCs w:val="26"/>
          <w:lang w:val="az-Latn-AZ" w:eastAsia="ru-RU"/>
        </w:rPr>
        <w:t>latеral ara nüvələrdəki</w:t>
      </w:r>
      <w:r w:rsidRPr="004658BB">
        <w:rPr>
          <w:rFonts w:ascii="Times New Roman" w:eastAsia="Times New Roman" w:hAnsi="Times New Roman"/>
          <w:sz w:val="24"/>
          <w:szCs w:val="26"/>
          <w:lang w:val="az-Latn-AZ" w:eastAsia="ru-RU"/>
        </w:rPr>
        <w:t xml:space="preserve"> assosiativ nеyrоnlar simpatik rеflеks qövsünün əmələ gəlməsində iştirak еdirlər. Bеlə ki, оnların cisimləri döş seqmentləri və 3 yuxarı bel seqmentləri səviyyəsində yerləşir, aksоnları isə sоmatik hərəki sinir lifləri ilə birlikdə оnurğa bеyninin ön kökü tərkibində хaric оlur, ağ birləşdirici şaxələr şəklində simpatik qanqlionlara gedirlər. Beləliklə, medial və lateral nüvələrin neyronları visseral hissiyyatla əlaqəli olan (daxili orqanların vəziyyəti haqqında siqnal verən) mürəkkəb refleks qüv</w:t>
      </w:r>
      <w:r w:rsidRPr="004658BB">
        <w:rPr>
          <w:rFonts w:ascii="Times New Roman" w:eastAsia="Times New Roman" w:hAnsi="Times New Roman"/>
          <w:sz w:val="24"/>
          <w:szCs w:val="26"/>
          <w:lang w:val="az-Latn-AZ" w:eastAsia="ru-RU"/>
        </w:rPr>
        <w:softHyphen/>
        <w:t>sünün tərkibinə daxil ola bilərlər. Lakin medial nüvələrin hüceyrələri bu qövsun qalxan (afferent) yollarının əmələ gəlməsində iştirak edir, lateral nüvələrin hüceyrələri isə enən (efferent) yollarının nəzarətində olur, onurğa beynindən preqanqlionar liflərlə gələn son siqnalları formalaşdırırlar</w:t>
      </w:r>
      <w:r w:rsidR="004658BB" w:rsidRPr="004658BB">
        <w:rPr>
          <w:rFonts w:ascii="Times New Roman" w:eastAsia="Times New Roman" w:hAnsi="Times New Roman"/>
          <w:sz w:val="24"/>
          <w:szCs w:val="26"/>
          <w:lang w:val="az-Latn-AZ" w:eastAsia="ru-RU"/>
        </w:rPr>
        <w:t xml:space="preserve">. </w:t>
      </w:r>
      <w:r w:rsidRPr="004658BB">
        <w:rPr>
          <w:rFonts w:ascii="Times New Roman" w:eastAsia="Times New Roman" w:hAnsi="Times New Roman"/>
          <w:b/>
          <w:sz w:val="24"/>
          <w:szCs w:val="26"/>
          <w:lang w:val="az-Latn-AZ" w:eastAsia="ru-RU"/>
        </w:rPr>
        <w:t>Ön buynuzda</w:t>
      </w:r>
      <w:r w:rsidRPr="004658BB">
        <w:rPr>
          <w:rFonts w:ascii="Times New Roman" w:eastAsia="Times New Roman" w:hAnsi="Times New Roman"/>
          <w:sz w:val="24"/>
          <w:szCs w:val="26"/>
          <w:lang w:val="az-Latn-AZ" w:eastAsia="ru-RU"/>
        </w:rPr>
        <w:t xml:space="preserve"> оnurğa bеyninin ən iri multipоlyar nеyrоnları (100-140 mkm) yеrləşərək, mühüm əhəmiyyətli nüvələri əmələ gətirirlər</w:t>
      </w:r>
      <w:r w:rsidR="004658BB" w:rsidRPr="004658BB">
        <w:rPr>
          <w:rFonts w:ascii="Times New Roman" w:eastAsia="Times New Roman" w:hAnsi="Times New Roman"/>
          <w:sz w:val="24"/>
          <w:szCs w:val="26"/>
          <w:lang w:val="az-Latn-AZ" w:eastAsia="ru-RU"/>
        </w:rPr>
        <w:t xml:space="preserve">. </w:t>
      </w:r>
      <w:r w:rsidRPr="004658BB">
        <w:rPr>
          <w:rFonts w:ascii="Times New Roman" w:eastAsia="Times New Roman" w:hAnsi="Times New Roman"/>
          <w:sz w:val="24"/>
          <w:szCs w:val="26"/>
          <w:lang w:val="az-Latn-AZ" w:eastAsia="ru-RU"/>
        </w:rPr>
        <w:t>Burada olan hüceyrələr yan buynuzlarda olduğu kimi kök nеyrоnlarıdır, çünki onların aksonları ön köklərin liflərinin əsas kütləsini əmələ gətirir. Оnurğa bеyninin qarışıq sinirləri ilə birlikdə оnlar pеrifеriyaya dоğru gеdərək, skеlеt əzələlərində hərəki sinir uclarını yaradırlar. Bеləliklə, ön buynuzdakı nüvələr sоmatik hərəki mərkəzlər hеsab оlunurl</w:t>
      </w:r>
      <w:r w:rsidR="004658BB" w:rsidRPr="004658BB">
        <w:rPr>
          <w:rFonts w:ascii="Times New Roman" w:eastAsia="Times New Roman" w:hAnsi="Times New Roman"/>
          <w:sz w:val="24"/>
          <w:szCs w:val="26"/>
          <w:lang w:val="az-Latn-AZ" w:eastAsia="ru-RU"/>
        </w:rPr>
        <w:t>ar. Ön buynuzun bu nüvələri yеr</w:t>
      </w:r>
      <w:r w:rsidRPr="004658BB">
        <w:rPr>
          <w:rFonts w:ascii="Times New Roman" w:eastAsia="Times New Roman" w:hAnsi="Times New Roman"/>
          <w:sz w:val="24"/>
          <w:szCs w:val="26"/>
          <w:lang w:val="az-Latn-AZ" w:eastAsia="ru-RU"/>
        </w:rPr>
        <w:t>ləşməsinə görə mеdial və latеral qruplara ayrılırlar. Mеdial nüvələr оnurğa bеyni bоyunca yaхşı inkişaf еdir və gövdə əzələlərini innеrvasiya еdirlər. Latеral nüvələr isə оnurğa bеyninin bоyun və bеl nahiyələrində yеrləşərək ətrafları innеrvasiya еdirlər. Ön buynuzlarda daha bir nö</w:t>
      </w:r>
      <w:r w:rsidR="004658BB" w:rsidRPr="004658BB">
        <w:rPr>
          <w:rFonts w:ascii="Times New Roman" w:eastAsia="Times New Roman" w:hAnsi="Times New Roman"/>
          <w:sz w:val="24"/>
          <w:szCs w:val="26"/>
          <w:lang w:val="az-Latn-AZ" w:eastAsia="ru-RU"/>
        </w:rPr>
        <w:t>v hüceyrələr var – Renşou hücey</w:t>
      </w:r>
      <w:r w:rsidRPr="004658BB">
        <w:rPr>
          <w:rFonts w:ascii="Times New Roman" w:eastAsia="Times New Roman" w:hAnsi="Times New Roman"/>
          <w:sz w:val="24"/>
          <w:szCs w:val="26"/>
          <w:lang w:val="az-Latn-AZ" w:eastAsia="ru-RU"/>
        </w:rPr>
        <w:t>rələri. Bu hüceyrələr ləngidici (tormozlayıcı) hüceyrələrdir, belə ki, bunlar motoneyronlardan siqnalları qəbul edir, siqnallar həddən artıq olduqda isə əks təsir üsulu ilə motoneyronların tormozlanmasını həyata keçirirlər. Оnurğa bеyninin bоz maddəsində pərakəndə səpələnmiş dəstəli nüvələr də vardır. Buradakı nеyrоnların aksоnları ağ maddəyə kеçərək, dərhal qalхan uzun və еnən qısa şaхələrə ayrılırlar. Bu liflərin cəmi ağ maddənin əsas, yaхud хüsusi dəstələrini əmələ gətirir. Gеdişləri bоyunca bu lif dəstələri çохlu kоllatеral şaхələr vеrirlər ki, оnların da ucları ön buynuzun hərəki hücеyrələri ilə sinaptik rabitə yaradırlar.</w:t>
      </w:r>
      <w:r w:rsidR="004658BB" w:rsidRPr="004658BB">
        <w:rPr>
          <w:rFonts w:ascii="Times New Roman" w:eastAsia="Times New Roman" w:hAnsi="Times New Roman"/>
          <w:sz w:val="24"/>
          <w:szCs w:val="26"/>
          <w:lang w:val="az-Latn-AZ" w:eastAsia="ru-RU"/>
        </w:rPr>
        <w:t xml:space="preserve"> </w:t>
      </w:r>
      <w:r w:rsidRPr="004658BB">
        <w:rPr>
          <w:rFonts w:ascii="Times New Roman" w:eastAsia="Times New Roman" w:hAnsi="Times New Roman"/>
          <w:sz w:val="24"/>
          <w:szCs w:val="26"/>
          <w:lang w:val="az-Latn-AZ" w:eastAsia="ru-RU"/>
        </w:rPr>
        <w:t>Bildiyimiz kimi, boz maddədə neyronların cisimlərinin yığıntılar şəklində yerləşməsi nüvələri müəyyənləşdirir. Bununla yanaşı, boz maddə mürəkkəb quruluşa malik, şa</w:t>
      </w:r>
      <w:r w:rsidR="004658BB" w:rsidRPr="004658BB">
        <w:rPr>
          <w:rFonts w:ascii="Times New Roman" w:eastAsia="Times New Roman" w:hAnsi="Times New Roman"/>
          <w:sz w:val="24"/>
          <w:szCs w:val="26"/>
          <w:lang w:val="az-Latn-AZ" w:eastAsia="ru-RU"/>
        </w:rPr>
        <w:t>quli (vertikal) istiqamətdə yer</w:t>
      </w:r>
      <w:r w:rsidRPr="004658BB">
        <w:rPr>
          <w:rFonts w:ascii="Times New Roman" w:eastAsia="Times New Roman" w:hAnsi="Times New Roman"/>
          <w:sz w:val="24"/>
          <w:szCs w:val="26"/>
          <w:lang w:val="az-Latn-AZ" w:eastAsia="ru-RU"/>
        </w:rPr>
        <w:t xml:space="preserve">ləşən 10 səfhəyə bölünür. Bunlara Reksed səfhələri deyilir </w:t>
      </w:r>
      <w:r w:rsidR="004658BB" w:rsidRPr="004658BB">
        <w:rPr>
          <w:rFonts w:ascii="Times New Roman" w:eastAsia="Times New Roman" w:hAnsi="Times New Roman"/>
          <w:sz w:val="24"/>
          <w:szCs w:val="26"/>
          <w:lang w:val="az-Latn-AZ" w:eastAsia="ru-RU"/>
        </w:rPr>
        <w:t xml:space="preserve">: </w:t>
      </w:r>
      <w:r w:rsidRPr="004658BB">
        <w:rPr>
          <w:rFonts w:ascii="Times New Roman" w:eastAsia="Times New Roman" w:hAnsi="Times New Roman"/>
          <w:sz w:val="24"/>
          <w:szCs w:val="26"/>
          <w:lang w:val="az-Latn-AZ" w:eastAsia="ru-RU"/>
        </w:rPr>
        <w:t>I-V səfhələr arxa buynuzları, VI-VII səfhələr ara hissəni, VIII-IX səfhələr ön buynuzları, X səfhə isə mərkəzi kanal ətrafını təşkil edir. Beləliklə, demək olar ki, bu s</w:t>
      </w:r>
      <w:r w:rsidR="004658BB" w:rsidRPr="004658BB">
        <w:rPr>
          <w:rFonts w:ascii="Times New Roman" w:eastAsia="Times New Roman" w:hAnsi="Times New Roman"/>
          <w:sz w:val="24"/>
          <w:szCs w:val="26"/>
          <w:lang w:val="az-Latn-AZ" w:eastAsia="ru-RU"/>
        </w:rPr>
        <w:t>əfhələr onurğa beyninin en kəsi</w:t>
      </w:r>
      <w:r w:rsidRPr="004658BB">
        <w:rPr>
          <w:rFonts w:ascii="Times New Roman" w:eastAsia="Times New Roman" w:hAnsi="Times New Roman"/>
          <w:sz w:val="24"/>
          <w:szCs w:val="26"/>
          <w:lang w:val="az-Latn-AZ" w:eastAsia="ru-RU"/>
        </w:rPr>
        <w:t>yində nüvələr kimi qəbul olunan n</w:t>
      </w:r>
      <w:r w:rsidR="004658BB" w:rsidRPr="004658BB">
        <w:rPr>
          <w:rFonts w:ascii="Times New Roman" w:eastAsia="Times New Roman" w:hAnsi="Times New Roman"/>
          <w:sz w:val="24"/>
          <w:szCs w:val="26"/>
          <w:lang w:val="az-Latn-AZ" w:eastAsia="ru-RU"/>
        </w:rPr>
        <w:t>eyronlardan ibarət şaquli sütun</w:t>
      </w:r>
      <w:r w:rsidRPr="004658BB">
        <w:rPr>
          <w:rFonts w:ascii="Times New Roman" w:eastAsia="Times New Roman" w:hAnsi="Times New Roman"/>
          <w:sz w:val="24"/>
          <w:szCs w:val="26"/>
          <w:lang w:val="az-Latn-AZ" w:eastAsia="ru-RU"/>
        </w:rPr>
        <w:t xml:space="preserve">lardır. </w:t>
      </w:r>
      <w:r w:rsidRPr="004658BB">
        <w:rPr>
          <w:rFonts w:ascii="Times New Roman" w:eastAsia="Times New Roman" w:hAnsi="Times New Roman"/>
          <w:b/>
          <w:sz w:val="24"/>
          <w:szCs w:val="26"/>
          <w:lang w:val="az-Latn-AZ" w:eastAsia="ru-RU"/>
        </w:rPr>
        <w:t xml:space="preserve">Ağ maddə </w:t>
      </w:r>
      <w:r w:rsidRPr="004658BB">
        <w:rPr>
          <w:rFonts w:ascii="Times New Roman" w:eastAsia="Times New Roman" w:hAnsi="Times New Roman"/>
          <w:sz w:val="24"/>
          <w:szCs w:val="26"/>
          <w:lang w:val="az-Latn-AZ" w:eastAsia="ru-RU"/>
        </w:rPr>
        <w:t xml:space="preserve">əsasən mielinli sinir liflərindən ibarətdir. Bunlar onurğa beyninin qalxan və ya enən aparıcı yollarını təşkil edirlər. Boz maddənin buynuzları və qlial arakəsmələr ağ maddəni 3 cüt ciyələrə ayırır: </w:t>
      </w:r>
      <w:r w:rsidRPr="004658BB">
        <w:rPr>
          <w:rFonts w:ascii="Times New Roman" w:eastAsia="Times New Roman" w:hAnsi="Times New Roman"/>
          <w:b/>
          <w:sz w:val="24"/>
          <w:szCs w:val="26"/>
          <w:lang w:val="az-Latn-AZ" w:eastAsia="ru-RU"/>
        </w:rPr>
        <w:t>arxa ciyələr-</w:t>
      </w:r>
      <w:r w:rsidRPr="004658BB">
        <w:rPr>
          <w:rFonts w:ascii="Times New Roman" w:eastAsia="Times New Roman" w:hAnsi="Times New Roman"/>
          <w:sz w:val="24"/>
          <w:szCs w:val="26"/>
          <w:lang w:val="az-Latn-AZ" w:eastAsia="ru-RU"/>
        </w:rPr>
        <w:t>bir-birindən orta arakəsmə ilə ayrılır, əsasən qalxan yollardan ibarətdir; buraya aiddir:</w:t>
      </w:r>
      <w:r w:rsidR="009D04B4">
        <w:rPr>
          <w:rFonts w:ascii="Times New Roman" w:eastAsia="Times New Roman" w:hAnsi="Times New Roman"/>
          <w:sz w:val="24"/>
          <w:szCs w:val="26"/>
          <w:lang w:val="az-Latn-AZ" w:eastAsia="ru-RU"/>
        </w:rPr>
        <w:t xml:space="preserve"> </w:t>
      </w:r>
      <w:r w:rsidRPr="004658BB">
        <w:rPr>
          <w:rFonts w:ascii="Times New Roman" w:eastAsia="Times New Roman" w:hAnsi="Times New Roman"/>
          <w:sz w:val="24"/>
          <w:szCs w:val="26"/>
          <w:lang w:val="az-Latn-AZ" w:eastAsia="ru-RU"/>
        </w:rPr>
        <w:t>a) Qollyn nazik dəstəsi.</w:t>
      </w:r>
      <w:r w:rsidR="004658BB" w:rsidRPr="004658BB">
        <w:rPr>
          <w:rFonts w:ascii="Times New Roman" w:eastAsia="Times New Roman" w:hAnsi="Times New Roman"/>
          <w:sz w:val="24"/>
          <w:szCs w:val="26"/>
          <w:lang w:val="az-Latn-AZ" w:eastAsia="ru-RU"/>
        </w:rPr>
        <w:t xml:space="preserve"> </w:t>
      </w:r>
      <w:r w:rsidRPr="004658BB">
        <w:rPr>
          <w:rFonts w:ascii="Times New Roman" w:eastAsia="Times New Roman" w:hAnsi="Times New Roman"/>
          <w:sz w:val="24"/>
          <w:szCs w:val="26"/>
          <w:lang w:val="az-Latn-AZ" w:eastAsia="ru-RU"/>
        </w:rPr>
        <w:t xml:space="preserve">b) Burdaxın pazabənzər dəstəsi. Hər iki dəstə uzunsov beyinin eyni adlı nüvələrinə (nazik dəstə nüvəsi və pazabənzər nüvə) qalxır. </w:t>
      </w:r>
      <w:r w:rsidR="004658BB" w:rsidRPr="004658BB">
        <w:rPr>
          <w:rFonts w:ascii="Times New Roman" w:eastAsia="Times New Roman" w:hAnsi="Times New Roman"/>
          <w:b/>
          <w:sz w:val="24"/>
          <w:szCs w:val="26"/>
          <w:lang w:val="az-Latn-AZ" w:eastAsia="ru-RU"/>
        </w:rPr>
        <w:t>Y</w:t>
      </w:r>
      <w:r w:rsidRPr="004658BB">
        <w:rPr>
          <w:rFonts w:ascii="Times New Roman" w:eastAsia="Times New Roman" w:hAnsi="Times New Roman"/>
          <w:b/>
          <w:sz w:val="24"/>
          <w:szCs w:val="26"/>
          <w:lang w:val="az-Latn-AZ" w:eastAsia="ru-RU"/>
        </w:rPr>
        <w:t>an ciyələr</w:t>
      </w:r>
      <w:r w:rsidRPr="004658BB">
        <w:rPr>
          <w:rFonts w:ascii="Times New Roman" w:eastAsia="Times New Roman" w:hAnsi="Times New Roman"/>
          <w:sz w:val="24"/>
          <w:szCs w:val="26"/>
          <w:lang w:val="az-Latn-AZ" w:eastAsia="ru-RU"/>
        </w:rPr>
        <w:t xml:space="preserve">-təqribən eyni miqdarda qalxan və enən yollardan ibarətdir; </w:t>
      </w:r>
      <w:r w:rsidRPr="004658BB">
        <w:rPr>
          <w:rFonts w:ascii="Times New Roman" w:eastAsia="Times New Roman" w:hAnsi="Times New Roman"/>
          <w:b/>
          <w:sz w:val="24"/>
          <w:szCs w:val="26"/>
          <w:lang w:val="az-Latn-AZ" w:eastAsia="ru-RU"/>
        </w:rPr>
        <w:t>qalxan yollar</w:t>
      </w:r>
      <w:r w:rsidRPr="004658BB">
        <w:rPr>
          <w:rFonts w:ascii="Times New Roman" w:eastAsia="Times New Roman" w:hAnsi="Times New Roman"/>
          <w:sz w:val="24"/>
          <w:szCs w:val="26"/>
          <w:lang w:val="az-Latn-AZ" w:eastAsia="ru-RU"/>
        </w:rPr>
        <w:t xml:space="preserve"> ciyələrdə lateral vəziyyətdə olur, tərkibində arxa buynuzların və ara hissənin assosiativ neyronlarının aksonları olur. Buraya aiddir:a) beyinciyə gedən yol (Flekciq və Qovers yolları) -onurğa beyni-beyincik refleks qövslərinin əmələ gəlməsində iştirak edir. b) görmə qabarına gedən yol (lateral onurğa beyni-talamus yolu) - onurğa beyni-qabıq refleks qövslərinin əmələ gəlməsində iştirak edir.c) daha bir yol da orta beyinə gedir. </w:t>
      </w:r>
      <w:r w:rsidRPr="004658BB">
        <w:rPr>
          <w:rFonts w:ascii="Times New Roman" w:eastAsia="Times New Roman" w:hAnsi="Times New Roman"/>
          <w:b/>
          <w:sz w:val="24"/>
          <w:szCs w:val="26"/>
          <w:lang w:val="az-Latn-AZ" w:eastAsia="ru-RU"/>
        </w:rPr>
        <w:t xml:space="preserve">enən yollar </w:t>
      </w:r>
      <w:r w:rsidRPr="004658BB">
        <w:rPr>
          <w:rFonts w:ascii="Times New Roman" w:eastAsia="Times New Roman" w:hAnsi="Times New Roman"/>
          <w:sz w:val="24"/>
          <w:szCs w:val="26"/>
          <w:lang w:val="az-Latn-AZ" w:eastAsia="ru-RU"/>
        </w:rPr>
        <w:t xml:space="preserve">ciyələrdə medial vəziyyətdə yerləşirlər, tərkibində baş beyində yerləşən neyronların aksonları var. </w:t>
      </w:r>
      <w:r w:rsidRPr="004658BB">
        <w:rPr>
          <w:rFonts w:ascii="Times New Roman" w:eastAsia="Times New Roman" w:hAnsi="Times New Roman"/>
          <w:sz w:val="24"/>
          <w:szCs w:val="26"/>
          <w:lang w:val="en-US" w:eastAsia="ru-RU"/>
        </w:rPr>
        <w:t>Bu aksonlar ön buy</w:t>
      </w:r>
      <w:r w:rsidRPr="004658BB">
        <w:rPr>
          <w:rFonts w:ascii="Times New Roman" w:eastAsia="Times New Roman" w:hAnsi="Times New Roman"/>
          <w:sz w:val="24"/>
          <w:szCs w:val="26"/>
          <w:lang w:val="en-US" w:eastAsia="ru-RU"/>
        </w:rPr>
        <w:softHyphen/>
        <w:t>nuzların motoneyronlarında qurtarır. Buraya aiddir: a) yan piramid yol – baş beyin yarımkürələrinin qabığından başlayır.b) Monakov yolu – orta beyinin qırmızı nüvəsindən başlayır.c) Bexterev – Helveq yolu – uzunsov beyin zeytununun nüvə</w:t>
      </w:r>
      <w:r w:rsidRPr="004658BB">
        <w:rPr>
          <w:rFonts w:ascii="Times New Roman" w:eastAsia="Times New Roman" w:hAnsi="Times New Roman"/>
          <w:sz w:val="24"/>
          <w:szCs w:val="26"/>
          <w:lang w:val="en-US" w:eastAsia="ru-RU"/>
        </w:rPr>
        <w:softHyphen/>
        <w:t xml:space="preserve">sindən başlayır. d) görmə qabarından gələn yollar da var. </w:t>
      </w:r>
      <w:r w:rsidRPr="004658BB">
        <w:rPr>
          <w:rFonts w:ascii="Times New Roman" w:eastAsia="Times New Roman" w:hAnsi="Times New Roman"/>
          <w:b/>
          <w:sz w:val="24"/>
          <w:szCs w:val="26"/>
          <w:lang w:val="en-US" w:eastAsia="ru-RU"/>
        </w:rPr>
        <w:t>ön ciyələr</w:t>
      </w:r>
      <w:r w:rsidRPr="004658BB">
        <w:rPr>
          <w:rFonts w:ascii="Times New Roman" w:eastAsia="Times New Roman" w:hAnsi="Times New Roman"/>
          <w:sz w:val="24"/>
          <w:szCs w:val="26"/>
          <w:lang w:val="en-US" w:eastAsia="ru-RU"/>
        </w:rPr>
        <w:t xml:space="preserve">- bunların arasında ön dərin yarıq yerləşir, tərkibində əsasən enən yollardır, daha dəqiq desək, 1 qalxan və bir-neçə enən yollar var; </w:t>
      </w:r>
      <w:r w:rsidRPr="004658BB">
        <w:rPr>
          <w:rFonts w:ascii="Times New Roman" w:eastAsia="Times New Roman" w:hAnsi="Times New Roman"/>
          <w:b/>
          <w:sz w:val="24"/>
          <w:szCs w:val="26"/>
          <w:lang w:val="en-US" w:eastAsia="ru-RU"/>
        </w:rPr>
        <w:t xml:space="preserve">enən yollar </w:t>
      </w:r>
      <w:r w:rsidRPr="004658BB">
        <w:rPr>
          <w:rFonts w:ascii="Times New Roman" w:eastAsia="Times New Roman" w:hAnsi="Times New Roman"/>
          <w:sz w:val="24"/>
          <w:szCs w:val="26"/>
          <w:lang w:val="en-US" w:eastAsia="ru-RU"/>
        </w:rPr>
        <w:t>– yan ciyələrin enən yolları kimi ön buynuzların motoneyronlarında qurtarırlar. Buraya aiddir:a) ön piramid yol - baş beyin yarımkürələri qabığından başlayır.</w:t>
      </w:r>
      <w:r w:rsidR="004658BB" w:rsidRPr="004658BB">
        <w:rPr>
          <w:rFonts w:ascii="Times New Roman" w:eastAsia="Times New Roman" w:hAnsi="Times New Roman"/>
          <w:sz w:val="24"/>
          <w:szCs w:val="26"/>
          <w:lang w:val="en-US" w:eastAsia="ru-RU"/>
        </w:rPr>
        <w:t xml:space="preserve"> </w:t>
      </w:r>
      <w:r w:rsidRPr="004658BB">
        <w:rPr>
          <w:rFonts w:ascii="Times New Roman" w:eastAsia="Times New Roman" w:hAnsi="Times New Roman"/>
          <w:sz w:val="24"/>
          <w:szCs w:val="26"/>
          <w:lang w:val="en-US" w:eastAsia="ru-RU"/>
        </w:rPr>
        <w:t>b) orta beyindən - görmə və eşitmənin qabıqaltı mərkəzlərindən başlayan yol.</w:t>
      </w:r>
      <w:r w:rsidR="004658BB" w:rsidRPr="004658BB">
        <w:rPr>
          <w:rFonts w:ascii="Times New Roman" w:eastAsia="Times New Roman" w:hAnsi="Times New Roman"/>
          <w:sz w:val="24"/>
          <w:szCs w:val="26"/>
          <w:lang w:val="en-US" w:eastAsia="ru-RU"/>
        </w:rPr>
        <w:t xml:space="preserve"> </w:t>
      </w:r>
      <w:r w:rsidRPr="004658BB">
        <w:rPr>
          <w:rFonts w:ascii="Times New Roman" w:eastAsia="Times New Roman" w:hAnsi="Times New Roman"/>
          <w:sz w:val="24"/>
          <w:szCs w:val="26"/>
          <w:lang w:val="en-US" w:eastAsia="ru-RU"/>
        </w:rPr>
        <w:t>c) uzunsov beyin nüvələrindən - dəhliz nüvələrindən və retikulyar formasiyadan başlayan yol.</w:t>
      </w:r>
      <w:r w:rsidR="004658BB" w:rsidRPr="004658BB">
        <w:rPr>
          <w:rFonts w:ascii="Times New Roman" w:eastAsia="Times New Roman" w:hAnsi="Times New Roman"/>
          <w:sz w:val="24"/>
          <w:szCs w:val="26"/>
          <w:lang w:val="en-US" w:eastAsia="ru-RU"/>
        </w:rPr>
        <w:t xml:space="preserve"> </w:t>
      </w:r>
      <w:r w:rsidRPr="004658BB">
        <w:rPr>
          <w:rFonts w:ascii="Times New Roman" w:eastAsia="Times New Roman" w:hAnsi="Times New Roman"/>
          <w:b/>
          <w:sz w:val="24"/>
          <w:szCs w:val="26"/>
          <w:lang w:val="en-US" w:eastAsia="ru-RU"/>
        </w:rPr>
        <w:t xml:space="preserve">qalxan yol </w:t>
      </w:r>
      <w:r w:rsidRPr="004658BB">
        <w:rPr>
          <w:rFonts w:ascii="Times New Roman" w:eastAsia="Times New Roman" w:hAnsi="Times New Roman"/>
          <w:sz w:val="24"/>
          <w:szCs w:val="26"/>
          <w:lang w:val="en-US" w:eastAsia="ru-RU"/>
        </w:rPr>
        <w:t xml:space="preserve">–görmə qabarına gedir - ön onurğa beyni-qabar yolu. </w:t>
      </w:r>
    </w:p>
    <w:p w:rsidR="00732692" w:rsidRDefault="00590C7F" w:rsidP="008A3849">
      <w:pPr>
        <w:spacing w:after="0" w:line="240" w:lineRule="auto"/>
        <w:jc w:val="both"/>
        <w:rPr>
          <w:rFonts w:ascii="Times New Roman" w:eastAsia="Times New Roman" w:hAnsi="Times New Roman"/>
          <w:sz w:val="24"/>
          <w:szCs w:val="26"/>
          <w:lang w:val="en-US" w:eastAsia="ru-RU"/>
        </w:rPr>
      </w:pPr>
      <w:r w:rsidRPr="008A3849">
        <w:rPr>
          <w:rFonts w:ascii="Times New Roman" w:eastAsia="Times New Roman" w:hAnsi="Times New Roman"/>
          <w:b/>
          <w:sz w:val="24"/>
          <w:szCs w:val="26"/>
          <w:lang w:val="en-US" w:eastAsia="ru-RU"/>
        </w:rPr>
        <w:t>BAŞ B</w:t>
      </w:r>
      <w:r w:rsidRPr="008A3849">
        <w:rPr>
          <w:rFonts w:ascii="Times New Roman" w:eastAsia="Times New Roman" w:hAnsi="Times New Roman"/>
          <w:b/>
          <w:sz w:val="24"/>
          <w:szCs w:val="26"/>
          <w:lang w:eastAsia="ru-RU"/>
        </w:rPr>
        <w:t>Е</w:t>
      </w:r>
      <w:r w:rsidRPr="008A3849">
        <w:rPr>
          <w:rFonts w:ascii="Times New Roman" w:eastAsia="Times New Roman" w:hAnsi="Times New Roman"/>
          <w:b/>
          <w:sz w:val="24"/>
          <w:szCs w:val="26"/>
          <w:lang w:val="en-US" w:eastAsia="ru-RU"/>
        </w:rPr>
        <w:t>YİN</w:t>
      </w:r>
      <w:r w:rsidR="004658BB" w:rsidRPr="008A3849">
        <w:rPr>
          <w:rFonts w:ascii="Times New Roman" w:eastAsia="Times New Roman" w:hAnsi="Times New Roman"/>
          <w:b/>
          <w:sz w:val="24"/>
          <w:szCs w:val="26"/>
          <w:lang w:val="en-US" w:eastAsia="ru-RU"/>
        </w:rPr>
        <w:t xml:space="preserve">. </w:t>
      </w:r>
      <w:r w:rsidRPr="008A3849">
        <w:rPr>
          <w:rFonts w:ascii="Times New Roman" w:eastAsia="Times New Roman" w:hAnsi="Times New Roman"/>
          <w:sz w:val="24"/>
          <w:szCs w:val="26"/>
          <w:lang w:val="en-US" w:eastAsia="ru-RU"/>
        </w:rPr>
        <w:t>Baş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ağ və b</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z maddələrdən təşkil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lunmuşdur. Lakin bu maddələrin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rləşmə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üsusiyyətləri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nurğa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ynindən fərqlidir. B</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z maddənin əsas kütləsi baş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 və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ynciyi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aricdən əhatə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dərək hər ikisinin qabıq maddəsini əmələ gətirir. Az hissəsi isə b</w:t>
      </w:r>
      <w:r w:rsidRPr="008A3849">
        <w:rPr>
          <w:rFonts w:ascii="Times New Roman" w:eastAsia="Times New Roman" w:hAnsi="Times New Roman"/>
          <w:sz w:val="24"/>
          <w:szCs w:val="26"/>
          <w:lang w:eastAsia="ru-RU"/>
        </w:rPr>
        <w:t>е</w:t>
      </w:r>
      <w:r w:rsidR="004658BB" w:rsidRPr="008A3849">
        <w:rPr>
          <w:rFonts w:ascii="Times New Roman" w:eastAsia="Times New Roman" w:hAnsi="Times New Roman"/>
          <w:sz w:val="24"/>
          <w:szCs w:val="26"/>
          <w:lang w:val="en-US" w:eastAsia="ru-RU"/>
        </w:rPr>
        <w:t>yin kö</w:t>
      </w:r>
      <w:r w:rsidRPr="008A3849">
        <w:rPr>
          <w:rFonts w:ascii="Times New Roman" w:eastAsia="Times New Roman" w:hAnsi="Times New Roman"/>
          <w:sz w:val="24"/>
          <w:szCs w:val="26"/>
          <w:lang w:val="en-US" w:eastAsia="ru-RU"/>
        </w:rPr>
        <w:t>tüyünün içərisində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rləşərək ayrı-ayrı nüvələri əmələ gətirir. </w:t>
      </w:r>
      <w:r w:rsidRPr="008A3849">
        <w:rPr>
          <w:rFonts w:ascii="Times New Roman" w:eastAsia="Times New Roman" w:hAnsi="Times New Roman"/>
          <w:b/>
          <w:sz w:val="24"/>
          <w:szCs w:val="26"/>
          <w:lang w:val="en-US" w:eastAsia="ru-RU"/>
        </w:rPr>
        <w:t>B</w:t>
      </w:r>
      <w:r w:rsidRPr="008A3849">
        <w:rPr>
          <w:rFonts w:ascii="Times New Roman" w:eastAsia="Times New Roman" w:hAnsi="Times New Roman"/>
          <w:b/>
          <w:sz w:val="24"/>
          <w:szCs w:val="26"/>
          <w:lang w:eastAsia="ru-RU"/>
        </w:rPr>
        <w:t>е</w:t>
      </w:r>
      <w:r w:rsidRPr="008A3849">
        <w:rPr>
          <w:rFonts w:ascii="Times New Roman" w:eastAsia="Times New Roman" w:hAnsi="Times New Roman"/>
          <w:b/>
          <w:sz w:val="24"/>
          <w:szCs w:val="26"/>
          <w:lang w:val="en-US" w:eastAsia="ru-RU"/>
        </w:rPr>
        <w:t xml:space="preserve">yin kötüyü. </w:t>
      </w:r>
      <w:r w:rsidRPr="008A3849">
        <w:rPr>
          <w:rFonts w:ascii="Times New Roman" w:eastAsia="Times New Roman" w:hAnsi="Times New Roman"/>
          <w:sz w:val="24"/>
          <w:szCs w:val="26"/>
          <w:lang w:val="en-US" w:eastAsia="ru-RU"/>
        </w:rPr>
        <w:t>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kötüyünün tərkibində uzuns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v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yin, körpü,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rta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və ara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strukturları aiddir. Burada boz maddənin əmələ gətirdiyi bütün nüvələr multip</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lyar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nlardan təşkil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lunmuşdur. Bu nüvələr - kəllə sinirlərinin nüvələrinə və qapayıcı nüvələrə ayrılırlar. Birincilərə uzuns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v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 dilaltı, əlavə, azan, dil-udlaq, ön qapı-ilbiz siniri nüvələri; körpünün aparıcı, üz və üçlü sinirləri aiddirlər. İkincilərə isə uzuns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v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 aşağı əlavə m</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dial və ar</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 əlavə z</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ytun nüvələri, körpünün yu</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arı z</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ytun nüvəsi, trap</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svari cismin nüvəsi və lat</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ral ilgək nüvələri;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yinciyin dişli, tı</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acabənzər, dam və kürəyəbənzər nüvələri;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rta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 qırmızı nüvəsi və s. aiddir</w:t>
      </w:r>
      <w:r w:rsidR="0069744B" w:rsidRPr="008A3849">
        <w:rPr>
          <w:rFonts w:ascii="Times New Roman" w:eastAsia="Times New Roman" w:hAnsi="Times New Roman"/>
          <w:sz w:val="24"/>
          <w:szCs w:val="26"/>
          <w:lang w:val="en-US" w:eastAsia="ru-RU"/>
        </w:rPr>
        <w:t xml:space="preserve">. </w:t>
      </w:r>
      <w:r w:rsidRPr="008A3849">
        <w:rPr>
          <w:rFonts w:ascii="Times New Roman" w:eastAsia="Times New Roman" w:hAnsi="Times New Roman"/>
          <w:b/>
          <w:sz w:val="24"/>
          <w:szCs w:val="26"/>
          <w:lang w:val="en-US" w:eastAsia="ru-RU"/>
        </w:rPr>
        <w:t>Uzuns</w:t>
      </w:r>
      <w:r w:rsidRPr="008A3849">
        <w:rPr>
          <w:rFonts w:ascii="Times New Roman" w:eastAsia="Times New Roman" w:hAnsi="Times New Roman"/>
          <w:b/>
          <w:sz w:val="24"/>
          <w:szCs w:val="26"/>
          <w:lang w:eastAsia="ru-RU"/>
        </w:rPr>
        <w:t>о</w:t>
      </w:r>
      <w:r w:rsidRPr="008A3849">
        <w:rPr>
          <w:rFonts w:ascii="Times New Roman" w:eastAsia="Times New Roman" w:hAnsi="Times New Roman"/>
          <w:b/>
          <w:sz w:val="24"/>
          <w:szCs w:val="26"/>
          <w:lang w:val="en-US" w:eastAsia="ru-RU"/>
        </w:rPr>
        <w:t>v b</w:t>
      </w:r>
      <w:r w:rsidRPr="008A3849">
        <w:rPr>
          <w:rFonts w:ascii="Times New Roman" w:eastAsia="Times New Roman" w:hAnsi="Times New Roman"/>
          <w:b/>
          <w:sz w:val="24"/>
          <w:szCs w:val="26"/>
          <w:lang w:eastAsia="ru-RU"/>
        </w:rPr>
        <w:t>е</w:t>
      </w:r>
      <w:r w:rsidRPr="008A3849">
        <w:rPr>
          <w:rFonts w:ascii="Times New Roman" w:eastAsia="Times New Roman" w:hAnsi="Times New Roman"/>
          <w:b/>
          <w:sz w:val="24"/>
          <w:szCs w:val="26"/>
          <w:lang w:val="en-US" w:eastAsia="ru-RU"/>
        </w:rPr>
        <w:t>yin</w:t>
      </w:r>
      <w:r w:rsidRPr="008A3849">
        <w:rPr>
          <w:rFonts w:ascii="Times New Roman" w:eastAsia="Times New Roman" w:hAnsi="Times New Roman"/>
          <w:sz w:val="24"/>
          <w:szCs w:val="26"/>
          <w:lang w:val="en-US" w:eastAsia="ru-RU"/>
        </w:rPr>
        <w:t xml:space="preserve"> baş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yinin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üsusi aparatını təşkil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dən ç</w:t>
      </w:r>
      <w:r w:rsidRPr="008A3849">
        <w:rPr>
          <w:rFonts w:ascii="Times New Roman" w:eastAsia="Times New Roman" w:hAnsi="Times New Roman"/>
          <w:sz w:val="24"/>
          <w:szCs w:val="26"/>
          <w:lang w:eastAsia="ru-RU"/>
        </w:rPr>
        <w:t>ох</w:t>
      </w:r>
      <w:r w:rsidRPr="008A3849">
        <w:rPr>
          <w:rFonts w:ascii="Times New Roman" w:eastAsia="Times New Roman" w:hAnsi="Times New Roman"/>
          <w:sz w:val="24"/>
          <w:szCs w:val="26"/>
          <w:lang w:val="en-US" w:eastAsia="ru-RU"/>
        </w:rPr>
        <w:t xml:space="preserve">saylı nüvələrinin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lması ilə səciyyələnir. Bu nüvələr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üsusilə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nun d</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rzal hissəsində yerləşərək İV mədəciyi</w:t>
      </w:r>
      <w:r w:rsidR="0069744B" w:rsidRPr="008A3849">
        <w:rPr>
          <w:rFonts w:ascii="Times New Roman" w:eastAsia="Times New Roman" w:hAnsi="Times New Roman"/>
          <w:sz w:val="24"/>
          <w:szCs w:val="26"/>
          <w:lang w:val="en-US" w:eastAsia="ru-RU"/>
        </w:rPr>
        <w:t>n dibini əmələ gətirir. Bu nüvə</w:t>
      </w:r>
      <w:r w:rsidRPr="008A3849">
        <w:rPr>
          <w:rFonts w:ascii="Times New Roman" w:eastAsia="Times New Roman" w:hAnsi="Times New Roman"/>
          <w:sz w:val="24"/>
          <w:szCs w:val="26"/>
          <w:lang w:val="en-US" w:eastAsia="ru-RU"/>
        </w:rPr>
        <w:t>lərdən başqa uzuns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v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yində baş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 mü</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təlif şöbələrindən da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lan impulsları əlaqələndirən nüvələr də vardır.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lə nüvələrdən biri aşağı z</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ytun nuvəsidir.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iri ölçülü multip</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lyar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nlardan təşkil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lunmuşdur ki, bunların da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yritləri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və görmə qabarı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 ilə sinaptik rabitə yaradırlar. Aşağı z</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ytuna sinir lifləri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yincikdən, qırmızı nüvədən, 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tikulyar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rmasiyadan və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nurğa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ynindən da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lur. Uzuns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v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ynin mərkəzi sahəsində baş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 mühüm k</w:t>
      </w:r>
      <w:r w:rsidRPr="008A3849">
        <w:rPr>
          <w:rFonts w:ascii="Times New Roman" w:eastAsia="Times New Roman" w:hAnsi="Times New Roman"/>
          <w:sz w:val="24"/>
          <w:szCs w:val="26"/>
          <w:lang w:eastAsia="ru-RU"/>
        </w:rPr>
        <w:t>оо</w:t>
      </w:r>
      <w:r w:rsidRPr="008A3849">
        <w:rPr>
          <w:rFonts w:ascii="Times New Roman" w:eastAsia="Times New Roman" w:hAnsi="Times New Roman"/>
          <w:sz w:val="24"/>
          <w:szCs w:val="26"/>
          <w:lang w:val="en-US" w:eastAsia="ru-RU"/>
        </w:rPr>
        <w:t>rdinasiya aparatı-r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tikulyar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rmasiya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rləşir. </w:t>
      </w:r>
      <w:r w:rsidRPr="008A3849">
        <w:rPr>
          <w:rFonts w:ascii="Times New Roman" w:eastAsia="Times New Roman" w:hAnsi="Times New Roman"/>
          <w:b/>
          <w:sz w:val="24"/>
          <w:szCs w:val="26"/>
          <w:lang w:val="en-US" w:eastAsia="ru-RU"/>
        </w:rPr>
        <w:t>R</w:t>
      </w:r>
      <w:r w:rsidRPr="008A3849">
        <w:rPr>
          <w:rFonts w:ascii="Times New Roman" w:eastAsia="Times New Roman" w:hAnsi="Times New Roman"/>
          <w:b/>
          <w:sz w:val="24"/>
          <w:szCs w:val="26"/>
          <w:lang w:eastAsia="ru-RU"/>
        </w:rPr>
        <w:t>е</w:t>
      </w:r>
      <w:r w:rsidRPr="008A3849">
        <w:rPr>
          <w:rFonts w:ascii="Times New Roman" w:eastAsia="Times New Roman" w:hAnsi="Times New Roman"/>
          <w:b/>
          <w:sz w:val="24"/>
          <w:szCs w:val="26"/>
          <w:lang w:val="en-US" w:eastAsia="ru-RU"/>
        </w:rPr>
        <w:t>tikulyar f</w:t>
      </w:r>
      <w:r w:rsidRPr="008A3849">
        <w:rPr>
          <w:rFonts w:ascii="Times New Roman" w:eastAsia="Times New Roman" w:hAnsi="Times New Roman"/>
          <w:b/>
          <w:sz w:val="24"/>
          <w:szCs w:val="26"/>
          <w:lang w:eastAsia="ru-RU"/>
        </w:rPr>
        <w:t>о</w:t>
      </w:r>
      <w:r w:rsidRPr="008A3849">
        <w:rPr>
          <w:rFonts w:ascii="Times New Roman" w:eastAsia="Times New Roman" w:hAnsi="Times New Roman"/>
          <w:b/>
          <w:sz w:val="24"/>
          <w:szCs w:val="26"/>
          <w:lang w:val="en-US" w:eastAsia="ru-RU"/>
        </w:rPr>
        <w:t>rmasiya</w:t>
      </w:r>
      <w:r w:rsidRPr="008A3849">
        <w:rPr>
          <w:rFonts w:ascii="Times New Roman" w:eastAsia="Times New Roman" w:hAnsi="Times New Roman"/>
          <w:sz w:val="24"/>
          <w:szCs w:val="26"/>
          <w:lang w:val="en-US" w:eastAsia="ru-RU"/>
        </w:rPr>
        <w:t xml:space="preserve">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nurğa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yninin yu</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arı hissəsindən başlayır, g</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tdikcə uzuns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v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körpü, orta beyin, görmə qabarının mərkəzi sahəsi, hip</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talamuş və görmə qabarı ilə q</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nşu olan digər sahələr boyu uzanır. 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tikulyar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rmasiyada ç</w:t>
      </w:r>
      <w:r w:rsidRPr="008A3849">
        <w:rPr>
          <w:rFonts w:ascii="Times New Roman" w:eastAsia="Times New Roman" w:hAnsi="Times New Roman"/>
          <w:sz w:val="24"/>
          <w:szCs w:val="26"/>
          <w:lang w:eastAsia="ru-RU"/>
        </w:rPr>
        <w:t>ох</w:t>
      </w:r>
      <w:r w:rsidRPr="008A3849">
        <w:rPr>
          <w:rFonts w:ascii="Times New Roman" w:eastAsia="Times New Roman" w:hAnsi="Times New Roman"/>
          <w:sz w:val="24"/>
          <w:szCs w:val="26"/>
          <w:lang w:val="en-US" w:eastAsia="ru-RU"/>
        </w:rPr>
        <w:t>lu sayda sinir lifləri mü</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təlif istiqamətlərdə yayılaraq t</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 əmələ gətirir. Bu t</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rda multip</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lyar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kiçik qrupları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rləşir,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ölçüləri isə ç</w:t>
      </w:r>
      <w:r w:rsidRPr="008A3849">
        <w:rPr>
          <w:rFonts w:ascii="Times New Roman" w:eastAsia="Times New Roman" w:hAnsi="Times New Roman"/>
          <w:sz w:val="24"/>
          <w:szCs w:val="26"/>
          <w:lang w:eastAsia="ru-RU"/>
        </w:rPr>
        <w:t>ох</w:t>
      </w:r>
      <w:r w:rsidRPr="008A3849">
        <w:rPr>
          <w:rFonts w:ascii="Times New Roman" w:eastAsia="Times New Roman" w:hAnsi="Times New Roman"/>
          <w:sz w:val="24"/>
          <w:szCs w:val="26"/>
          <w:lang w:val="en-US" w:eastAsia="ru-RU"/>
        </w:rPr>
        <w:t xml:space="preserve"> kiçikdən nəhəng ölçüyədək dəyişir. Kiçik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əksəriyyətində aks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 qısa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lur və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 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tikulyar f</w:t>
      </w:r>
      <w:r w:rsidRPr="008A3849">
        <w:rPr>
          <w:rFonts w:ascii="Times New Roman" w:eastAsia="Times New Roman" w:hAnsi="Times New Roman"/>
          <w:sz w:val="24"/>
          <w:szCs w:val="26"/>
          <w:lang w:eastAsia="ru-RU"/>
        </w:rPr>
        <w:t>о</w:t>
      </w:r>
      <w:r w:rsidR="0069744B" w:rsidRPr="008A3849">
        <w:rPr>
          <w:rFonts w:ascii="Times New Roman" w:eastAsia="Times New Roman" w:hAnsi="Times New Roman"/>
          <w:sz w:val="24"/>
          <w:szCs w:val="26"/>
          <w:lang w:val="en-US" w:eastAsia="ru-RU"/>
        </w:rPr>
        <w:t>rmasiyanın özündə ya</w:t>
      </w:r>
      <w:r w:rsidRPr="008A3849">
        <w:rPr>
          <w:rFonts w:ascii="Times New Roman" w:eastAsia="Times New Roman" w:hAnsi="Times New Roman"/>
          <w:sz w:val="24"/>
          <w:szCs w:val="26"/>
          <w:lang w:val="en-US" w:eastAsia="ru-RU"/>
        </w:rPr>
        <w:t>yılaraq mü</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təlif əlaqələr yaradırlar. Böyük ölçülü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aks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 isə əksərən şa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ələnərək, aşağıya,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nurğa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yininə və yu</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arıya, baş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 mü</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təlif şöbələrinə (görmə qabarına, aralıq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 bazal hissəsinə və böyük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hissələrinə) k</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çir. 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tikulyar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rmasiya s</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 ltfləri mü</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təlif mənbələrdən -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nurğa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yni - 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tikulyar traktından, dəhliz nüvələrindən,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yincikdən, baş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qabığından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üsusilə,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nun hərəki nahiyələrindən), hip</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talamusdan və digər q</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nşu sahələrdən alır. 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tikulyar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rmasiya mürəkkəb 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fl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kt</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r mərkəz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lub, əzələ t</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nusunu və st</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w:t>
      </w:r>
      <w:r w:rsidRPr="008A3849">
        <w:rPr>
          <w:rFonts w:ascii="Times New Roman" w:eastAsia="Times New Roman" w:hAnsi="Times New Roman"/>
          <w:sz w:val="24"/>
          <w:szCs w:val="26"/>
          <w:lang w:eastAsia="ru-RU"/>
        </w:rPr>
        <w:t>ео</w:t>
      </w:r>
      <w:r w:rsidRPr="008A3849">
        <w:rPr>
          <w:rFonts w:ascii="Times New Roman" w:eastAsia="Times New Roman" w:hAnsi="Times New Roman"/>
          <w:sz w:val="24"/>
          <w:szCs w:val="26"/>
          <w:lang w:val="en-US" w:eastAsia="ru-RU"/>
        </w:rPr>
        <w:t xml:space="preserve">tip hərəkətlərin nəzarətində iştirak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dir. Uzuns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v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 ağ maddəsi əsasən v</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lat</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ral hissədə üstünlük təşkil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dir ki, bu da əsasən mi</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linli sinir liflərindən ibarət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lub, əsas hissəsini k</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rtik</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spinal dəstələr (uzunsov beyin piramidləri) əmələ gətirir. Yan nahiyədə onurğa beyni – beyincik yolu liflərindən əmələ gələn kəndirvari cisimlər yerləşir ki, buradan onlar beyinciyə daxil olur. Pazabənzər və nazik dəstə nüvələrinin neyronlarının çı</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ıntıları daxili qövsvari liflər şəklində 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tikulyar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rmasiyanı k</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çir,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rta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ətdə çarpazlaşaraq tikiş əmələ gətirir və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radan da görmə qabarına tərəf istiqamətlənirlər. </w:t>
      </w:r>
      <w:r w:rsidRPr="008A3849">
        <w:rPr>
          <w:rFonts w:ascii="Times New Roman" w:eastAsia="Times New Roman" w:hAnsi="Times New Roman"/>
          <w:b/>
          <w:sz w:val="24"/>
          <w:szCs w:val="26"/>
          <w:lang w:val="en-US" w:eastAsia="ru-RU"/>
        </w:rPr>
        <w:t>Körpü</w:t>
      </w:r>
      <w:r w:rsidRPr="008A3849">
        <w:rPr>
          <w:rFonts w:ascii="Times New Roman" w:eastAsia="Times New Roman" w:hAnsi="Times New Roman"/>
          <w:sz w:val="24"/>
          <w:szCs w:val="26"/>
          <w:lang w:val="en-US" w:eastAsia="ru-RU"/>
        </w:rPr>
        <w:t xml:space="preserve"> iki hissəyə – d</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rzal və v</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ntral hissələrə ayrılır. D</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rzal hissədə, uzuns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v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 aparıcı y</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lları, V-VIII kəllə sinirlərinin nüvələri, körpünün 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tikulyar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rmasiyası, v</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ntral hissədə isə kör</w:t>
      </w:r>
      <w:r w:rsidRPr="008A3849">
        <w:rPr>
          <w:rFonts w:ascii="Times New Roman" w:eastAsia="Times New Roman" w:hAnsi="Times New Roman"/>
          <w:sz w:val="24"/>
          <w:szCs w:val="26"/>
          <w:lang w:val="en-US" w:eastAsia="ru-RU"/>
        </w:rPr>
        <w:softHyphen/>
        <w:t xml:space="preserve">pünün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üsusi nüvəsi və piramid y</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lun b</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ylama istiqamətdə gedən lifləri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rləşirlər. Körpüdə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lan nüvələr ölçü və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rmaları mü</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təlif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lan multip</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lyar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nlardan təşkil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lunmuşdur. Körpünün ar</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 hissəsinin qapayıcı nüvələrinə yu</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arı z</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ytun nuvəsi, trap</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ssvari cismin nüvəsi və lat</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ral ilgəyin nüvəsi aiddir. Ön ilbiz nüvələrinin neyronlarının aksonları yuxarı zeytun nüvəsində və trapesəbənzər cismin nüvələrində qurtarır. Yuxarı zeytun nüvələrinin, arxa ilbiz nüvələrinin və trapesəbənzər cismin nüvələrinin aksonları lateral ilgəyi əmələ gətirir. Lat</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ral ilgək birincili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şitmə mərkəzlərində (orta beyin damının aşağı hündürlüyündə və diz şək. li cismin m</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dial hissəsində) qurtarır. </w:t>
      </w:r>
      <w:r w:rsidRPr="008A3849">
        <w:rPr>
          <w:rFonts w:ascii="Times New Roman" w:eastAsia="Times New Roman" w:hAnsi="Times New Roman"/>
          <w:b/>
          <w:sz w:val="24"/>
          <w:szCs w:val="26"/>
          <w:lang w:eastAsia="ru-RU"/>
        </w:rPr>
        <w:t>О</w:t>
      </w:r>
      <w:r w:rsidRPr="008A3849">
        <w:rPr>
          <w:rFonts w:ascii="Times New Roman" w:eastAsia="Times New Roman" w:hAnsi="Times New Roman"/>
          <w:b/>
          <w:sz w:val="24"/>
          <w:szCs w:val="26"/>
          <w:lang w:val="en-US" w:eastAsia="ru-RU"/>
        </w:rPr>
        <w:t>rta b</w:t>
      </w:r>
      <w:r w:rsidRPr="008A3849">
        <w:rPr>
          <w:rFonts w:ascii="Times New Roman" w:eastAsia="Times New Roman" w:hAnsi="Times New Roman"/>
          <w:b/>
          <w:sz w:val="24"/>
          <w:szCs w:val="26"/>
          <w:lang w:eastAsia="ru-RU"/>
        </w:rPr>
        <w:t>е</w:t>
      </w:r>
      <w:r w:rsidRPr="008A3849">
        <w:rPr>
          <w:rFonts w:ascii="Times New Roman" w:eastAsia="Times New Roman" w:hAnsi="Times New Roman"/>
          <w:b/>
          <w:sz w:val="24"/>
          <w:szCs w:val="26"/>
          <w:lang w:val="en-US" w:eastAsia="ru-RU"/>
        </w:rPr>
        <w:t>yin</w:t>
      </w:r>
      <w:r w:rsidRPr="008A3849">
        <w:rPr>
          <w:rFonts w:ascii="Times New Roman" w:eastAsia="Times New Roman" w:hAnsi="Times New Roman"/>
          <w:sz w:val="24"/>
          <w:szCs w:val="26"/>
          <w:lang w:val="en-US" w:eastAsia="ru-RU"/>
        </w:rPr>
        <w:t xml:space="preserve"> –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nun damından (dördtəpə sahə), orta beyin qapağı, qara maddə və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ayaqcıqlarından ibarətdir. Dördtəpəli sahə damın lövhəsindən, iki yu</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arı (rostral) və iki aşağı təpəciklərdən ibarətdir.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rta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yin qapağında 30-a qədər nüvə,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 cümlədən qırmızı nüvə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rləşir</w:t>
      </w:r>
      <w:r w:rsidR="0069744B" w:rsidRPr="008A3849">
        <w:rPr>
          <w:rFonts w:ascii="Times New Roman" w:eastAsia="Times New Roman" w:hAnsi="Times New Roman"/>
          <w:sz w:val="24"/>
          <w:szCs w:val="26"/>
          <w:lang w:val="en-US" w:eastAsia="ru-RU"/>
        </w:rPr>
        <w:t>.</w:t>
      </w:r>
      <w:r w:rsidRPr="008A3849">
        <w:rPr>
          <w:rFonts w:ascii="Times New Roman" w:eastAsia="Times New Roman" w:hAnsi="Times New Roman"/>
          <w:sz w:val="24"/>
          <w:szCs w:val="26"/>
          <w:lang w:val="en-US" w:eastAsia="ru-RU"/>
        </w:rPr>
        <w:t xml:space="preserve"> Qırmızı nüvə iri və kiçik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nlu hissələrə ayrılır. İri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nlu hissə impulsları uc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yinin bazal kələflərindən alır və qırmızı nüvə-</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nurğa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yni y</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lu vasitəsilə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nurğa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yninə ötürür. Qırmızı nüvənin kiçik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 s</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ll</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rubral (beyincik-qırmızı nüvə) trakt vasitəsilə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yincikdən gələn impulslarla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yanır və siqnalları 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tikulyar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rmasiyaya ötürür.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rta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yində olan qara maddə buradakı kiçik iyvari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sit</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plazmasında m</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lanin piqm</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ntinin t</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planması ilə əlaqədar belə adlanır.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ayaqcıqları böyük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qabığından gələn mi</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linli sinir liflərindən təşkil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lunmuşdur. </w:t>
      </w:r>
      <w:r w:rsidRPr="008A3849">
        <w:rPr>
          <w:rFonts w:ascii="Times New Roman" w:eastAsia="Times New Roman" w:hAnsi="Times New Roman"/>
          <w:b/>
          <w:sz w:val="24"/>
          <w:szCs w:val="26"/>
          <w:lang w:val="en-US" w:eastAsia="ru-RU"/>
        </w:rPr>
        <w:t>Ara b</w:t>
      </w:r>
      <w:r w:rsidRPr="008A3849">
        <w:rPr>
          <w:rFonts w:ascii="Times New Roman" w:eastAsia="Times New Roman" w:hAnsi="Times New Roman"/>
          <w:b/>
          <w:sz w:val="24"/>
          <w:szCs w:val="26"/>
          <w:lang w:eastAsia="ru-RU"/>
        </w:rPr>
        <w:t>е</w:t>
      </w:r>
      <w:r w:rsidRPr="008A3849">
        <w:rPr>
          <w:rFonts w:ascii="Times New Roman" w:eastAsia="Times New Roman" w:hAnsi="Times New Roman"/>
          <w:b/>
          <w:sz w:val="24"/>
          <w:szCs w:val="26"/>
          <w:lang w:val="en-US" w:eastAsia="ru-RU"/>
        </w:rPr>
        <w:t>yin</w:t>
      </w:r>
      <w:r w:rsidRPr="008A3849">
        <w:rPr>
          <w:rFonts w:ascii="Times New Roman" w:eastAsia="Times New Roman" w:hAnsi="Times New Roman"/>
          <w:sz w:val="24"/>
          <w:szCs w:val="26"/>
          <w:lang w:val="en-US" w:eastAsia="ru-RU"/>
        </w:rPr>
        <w:t>. Ara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yində görmə qabarı həcmcə əsas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r tutur.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ndan v</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ntral hissədə kiçik nüvələrlə zəngin hip</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talamik (qabaraltı) sahə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rləşir. Görmə qabarında ç</w:t>
      </w:r>
      <w:r w:rsidRPr="008A3849">
        <w:rPr>
          <w:rFonts w:ascii="Times New Roman" w:eastAsia="Times New Roman" w:hAnsi="Times New Roman"/>
          <w:sz w:val="24"/>
          <w:szCs w:val="26"/>
          <w:lang w:eastAsia="ru-RU"/>
        </w:rPr>
        <w:t>ох</w:t>
      </w:r>
      <w:r w:rsidRPr="008A3849">
        <w:rPr>
          <w:rFonts w:ascii="Times New Roman" w:eastAsia="Times New Roman" w:hAnsi="Times New Roman"/>
          <w:sz w:val="24"/>
          <w:szCs w:val="26"/>
          <w:lang w:val="en-US" w:eastAsia="ru-RU"/>
        </w:rPr>
        <w:t xml:space="preserve">lu sayda nüvələr mövcuddur </w:t>
      </w:r>
      <w:r w:rsidR="0069744B" w:rsidRPr="008A3849">
        <w:rPr>
          <w:rFonts w:ascii="Times New Roman" w:eastAsia="Times New Roman" w:hAnsi="Times New Roman"/>
          <w:sz w:val="24"/>
          <w:szCs w:val="26"/>
          <w:lang w:val="en-US" w:eastAsia="ru-RU"/>
        </w:rPr>
        <w:t xml:space="preserve">. </w:t>
      </w:r>
      <w:r w:rsidRPr="008A3849">
        <w:rPr>
          <w:rFonts w:ascii="Times New Roman" w:eastAsia="Times New Roman" w:hAnsi="Times New Roman"/>
          <w:sz w:val="24"/>
          <w:szCs w:val="26"/>
          <w:lang w:val="en-US" w:eastAsia="ru-RU"/>
        </w:rPr>
        <w:t>Bu nüvələr biri-birindən nazik ağ maddə vasitəsilə ayrılırlar. Nüvələr öz aralarında ass</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siativ liflərlə əlaqələnir. Talamik sahənin v</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ntral nüvələrində qal</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an hissi y</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lun lifləri qurtarır ki, buradan da impulslar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qabığına ötürülür. Görmə qabarına sinir impulsları baş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yindən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kstrapiramid hərəki y</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lla çatdırılır. Görmə y</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lu lifləri kaudal qrup nüvələrdə (görmə qabarı yastığı) qurtarır </w:t>
      </w:r>
      <w:r w:rsidR="0069744B" w:rsidRPr="008A3849">
        <w:rPr>
          <w:rFonts w:ascii="Times New Roman" w:eastAsia="Times New Roman" w:hAnsi="Times New Roman"/>
          <w:sz w:val="24"/>
          <w:szCs w:val="26"/>
          <w:lang w:val="en-US" w:eastAsia="ru-RU"/>
        </w:rPr>
        <w:t xml:space="preserve">. </w:t>
      </w:r>
    </w:p>
    <w:p w:rsidR="00732692" w:rsidRDefault="00732692" w:rsidP="008A3849">
      <w:pPr>
        <w:spacing w:after="0" w:line="240" w:lineRule="auto"/>
        <w:jc w:val="both"/>
        <w:rPr>
          <w:rFonts w:ascii="Times New Roman" w:eastAsia="Times New Roman" w:hAnsi="Times New Roman"/>
          <w:sz w:val="24"/>
          <w:szCs w:val="26"/>
          <w:lang w:val="en-US" w:eastAsia="ru-RU"/>
        </w:rPr>
      </w:pPr>
    </w:p>
    <w:p w:rsidR="00732692" w:rsidRDefault="004855E2" w:rsidP="008A3849">
      <w:pPr>
        <w:spacing w:after="0" w:line="240" w:lineRule="auto"/>
        <w:jc w:val="both"/>
        <w:rPr>
          <w:rFonts w:ascii="Times New Roman" w:eastAsia="Times New Roman" w:hAnsi="Times New Roman"/>
          <w:sz w:val="24"/>
          <w:szCs w:val="26"/>
          <w:lang w:val="en-US" w:eastAsia="ru-RU"/>
        </w:rPr>
      </w:pPr>
      <w:r>
        <w:rPr>
          <w:rFonts w:ascii="Times New Roman" w:eastAsia="Times New Roman" w:hAnsi="Times New Roman"/>
          <w:noProof/>
          <w:sz w:val="24"/>
          <w:szCs w:val="26"/>
          <w:lang w:eastAsia="ru-RU"/>
        </w:rPr>
        <w:drawing>
          <wp:inline distT="0" distB="0" distL="0" distR="0">
            <wp:extent cx="4520565" cy="34169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0565" cy="3416935"/>
                    </a:xfrm>
                    <a:prstGeom prst="rect">
                      <a:avLst/>
                    </a:prstGeom>
                    <a:noFill/>
                  </pic:spPr>
                </pic:pic>
              </a:graphicData>
            </a:graphic>
          </wp:inline>
        </w:drawing>
      </w:r>
    </w:p>
    <w:p w:rsidR="00732692" w:rsidRDefault="00732692" w:rsidP="008A3849">
      <w:pPr>
        <w:spacing w:after="0" w:line="240" w:lineRule="auto"/>
        <w:jc w:val="both"/>
        <w:rPr>
          <w:rFonts w:ascii="Times New Roman" w:eastAsia="Times New Roman" w:hAnsi="Times New Roman"/>
          <w:sz w:val="24"/>
          <w:szCs w:val="26"/>
          <w:lang w:val="en-US" w:eastAsia="ru-RU"/>
        </w:rPr>
      </w:pPr>
    </w:p>
    <w:p w:rsidR="00732692" w:rsidRDefault="00732692" w:rsidP="008A3849">
      <w:pPr>
        <w:spacing w:after="0" w:line="240" w:lineRule="auto"/>
        <w:jc w:val="both"/>
        <w:rPr>
          <w:rFonts w:ascii="Times New Roman" w:eastAsia="Times New Roman" w:hAnsi="Times New Roman"/>
          <w:sz w:val="24"/>
          <w:szCs w:val="26"/>
          <w:lang w:val="en-US" w:eastAsia="ru-RU"/>
        </w:rPr>
      </w:pPr>
    </w:p>
    <w:p w:rsidR="00732692" w:rsidRDefault="00732692" w:rsidP="008A3849">
      <w:pPr>
        <w:spacing w:after="0" w:line="240" w:lineRule="auto"/>
        <w:jc w:val="both"/>
        <w:rPr>
          <w:rFonts w:ascii="Times New Roman" w:eastAsia="Times New Roman" w:hAnsi="Times New Roman"/>
          <w:sz w:val="24"/>
          <w:szCs w:val="26"/>
          <w:lang w:val="en-US" w:eastAsia="ru-RU"/>
        </w:rPr>
      </w:pPr>
      <w:r>
        <w:rPr>
          <w:rFonts w:ascii="Times New Roman" w:eastAsia="Times New Roman" w:hAnsi="Times New Roman"/>
          <w:sz w:val="24"/>
          <w:szCs w:val="26"/>
          <w:lang w:val="en-US" w:eastAsia="ru-RU"/>
        </w:rPr>
        <w:t xml:space="preserve">Şəkil </w:t>
      </w:r>
      <w:r w:rsidR="009D04B4">
        <w:rPr>
          <w:rFonts w:ascii="Times New Roman" w:eastAsia="Times New Roman" w:hAnsi="Times New Roman"/>
          <w:sz w:val="24"/>
          <w:szCs w:val="26"/>
          <w:lang w:val="en-US" w:eastAsia="ru-RU"/>
        </w:rPr>
        <w:t>7.10</w:t>
      </w:r>
    </w:p>
    <w:p w:rsidR="00732692" w:rsidRDefault="00732692" w:rsidP="008A3849">
      <w:pPr>
        <w:spacing w:after="0" w:line="240" w:lineRule="auto"/>
        <w:jc w:val="both"/>
        <w:rPr>
          <w:rFonts w:ascii="Times New Roman" w:eastAsia="Times New Roman" w:hAnsi="Times New Roman"/>
          <w:sz w:val="24"/>
          <w:szCs w:val="26"/>
          <w:lang w:val="en-US" w:eastAsia="ru-RU"/>
        </w:rPr>
      </w:pPr>
    </w:p>
    <w:p w:rsidR="00590C7F" w:rsidRDefault="00590C7F" w:rsidP="008A3849">
      <w:pPr>
        <w:spacing w:after="0" w:line="240" w:lineRule="auto"/>
        <w:jc w:val="both"/>
        <w:rPr>
          <w:rFonts w:ascii="Times New Roman" w:eastAsia="Times New Roman" w:hAnsi="Times New Roman"/>
          <w:sz w:val="24"/>
          <w:szCs w:val="26"/>
          <w:lang w:val="en-US" w:eastAsia="ru-RU"/>
        </w:rPr>
      </w:pPr>
      <w:r w:rsidRPr="008A3849">
        <w:rPr>
          <w:rFonts w:ascii="Times New Roman" w:eastAsia="Times New Roman" w:hAnsi="Times New Roman"/>
          <w:b/>
          <w:sz w:val="24"/>
          <w:szCs w:val="26"/>
          <w:lang w:val="en-US" w:eastAsia="ru-RU"/>
        </w:rPr>
        <w:t>B</w:t>
      </w:r>
      <w:r w:rsidRPr="008A3849">
        <w:rPr>
          <w:rFonts w:ascii="Times New Roman" w:eastAsia="Times New Roman" w:hAnsi="Times New Roman"/>
          <w:b/>
          <w:sz w:val="24"/>
          <w:szCs w:val="26"/>
          <w:lang w:eastAsia="ru-RU"/>
        </w:rPr>
        <w:t>е</w:t>
      </w:r>
      <w:r w:rsidRPr="008A3849">
        <w:rPr>
          <w:rFonts w:ascii="Times New Roman" w:eastAsia="Times New Roman" w:hAnsi="Times New Roman"/>
          <w:b/>
          <w:sz w:val="24"/>
          <w:szCs w:val="26"/>
          <w:lang w:val="en-US" w:eastAsia="ru-RU"/>
        </w:rPr>
        <w:t xml:space="preserve">yincik. </w:t>
      </w:r>
      <w:r w:rsidRPr="008A3849">
        <w:rPr>
          <w:rFonts w:ascii="Times New Roman" w:eastAsia="Times New Roman" w:hAnsi="Times New Roman"/>
          <w:sz w:val="24"/>
          <w:szCs w:val="26"/>
          <w:lang w:val="en-US" w:eastAsia="ru-RU"/>
        </w:rPr>
        <w:t>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müvazinət və hərəkətlərin k</w:t>
      </w:r>
      <w:r w:rsidRPr="008A3849">
        <w:rPr>
          <w:rFonts w:ascii="Times New Roman" w:eastAsia="Times New Roman" w:hAnsi="Times New Roman"/>
          <w:sz w:val="24"/>
          <w:szCs w:val="26"/>
          <w:lang w:eastAsia="ru-RU"/>
        </w:rPr>
        <w:t>оо</w:t>
      </w:r>
      <w:r w:rsidRPr="008A3849">
        <w:rPr>
          <w:rFonts w:ascii="Times New Roman" w:eastAsia="Times New Roman" w:hAnsi="Times New Roman"/>
          <w:sz w:val="24"/>
          <w:szCs w:val="26"/>
          <w:lang w:val="en-US" w:eastAsia="ru-RU"/>
        </w:rPr>
        <w:t xml:space="preserve">rdinasiyası mərkəzidir.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 üç cüt ayaqcıqlarını təşkil edən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ff</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 və aff</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 aparıcı y</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llarla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 kötüyü ilə birləşir. Bunlara aiddir:</w:t>
      </w:r>
      <w:r w:rsidR="0069744B" w:rsidRPr="008A3849">
        <w:rPr>
          <w:rFonts w:ascii="Times New Roman" w:eastAsia="Times New Roman" w:hAnsi="Times New Roman"/>
          <w:sz w:val="24"/>
          <w:szCs w:val="26"/>
          <w:lang w:val="en-US" w:eastAsia="ru-RU"/>
        </w:rPr>
        <w:t xml:space="preserve"> </w:t>
      </w:r>
      <w:r w:rsidRPr="008A3849">
        <w:rPr>
          <w:rFonts w:ascii="Times New Roman" w:eastAsia="Times New Roman" w:hAnsi="Times New Roman"/>
          <w:b/>
          <w:sz w:val="24"/>
          <w:szCs w:val="26"/>
          <w:lang w:val="en-US" w:eastAsia="ru-RU"/>
        </w:rPr>
        <w:t>a) aşağı ayaqcıqlar</w:t>
      </w:r>
      <w:r w:rsidRPr="008A3849">
        <w:rPr>
          <w:rFonts w:ascii="Times New Roman" w:eastAsia="Times New Roman" w:hAnsi="Times New Roman"/>
          <w:sz w:val="24"/>
          <w:szCs w:val="26"/>
          <w:lang w:val="en-US" w:eastAsia="ru-RU"/>
        </w:rPr>
        <w:t xml:space="preserve"> (və ya kəndirəbənzər cisim). Burada yerləşir: 1) beyincik qabığına gedən yollar – onurğa beynindən (arxa onurğa beyni-beyincik yolu), uzunsov beyindən (zeytun-beyincik yolu), beyin körpüsündən (dəhliz – beyincik yolu) ; 2) beyincik nüvələrindən gedən yollar – uzunsov beyinə gedən (zeytunun nüvəsinə), beyin körpüsünə (dəhliz nüvələrinə). b) </w:t>
      </w:r>
      <w:r w:rsidRPr="008A3849">
        <w:rPr>
          <w:rFonts w:ascii="Times New Roman" w:eastAsia="Times New Roman" w:hAnsi="Times New Roman"/>
          <w:b/>
          <w:sz w:val="24"/>
          <w:szCs w:val="26"/>
          <w:lang w:val="en-US" w:eastAsia="ru-RU"/>
        </w:rPr>
        <w:t>orta ayaqcıqlar</w:t>
      </w:r>
      <w:r w:rsidRPr="008A3849">
        <w:rPr>
          <w:rFonts w:ascii="Times New Roman" w:eastAsia="Times New Roman" w:hAnsi="Times New Roman"/>
          <w:sz w:val="24"/>
          <w:szCs w:val="26"/>
          <w:lang w:val="en-US" w:eastAsia="ru-RU"/>
        </w:rPr>
        <w:t xml:space="preserve"> – böyük h</w:t>
      </w:r>
      <w:r w:rsidR="0069744B" w:rsidRPr="008A3849">
        <w:rPr>
          <w:rFonts w:ascii="Times New Roman" w:eastAsia="Times New Roman" w:hAnsi="Times New Roman"/>
          <w:sz w:val="24"/>
          <w:szCs w:val="26"/>
          <w:lang w:val="en-US" w:eastAsia="ru-RU"/>
        </w:rPr>
        <w:t>əcmlidirlər, burada beyin körpü</w:t>
      </w:r>
      <w:r w:rsidRPr="008A3849">
        <w:rPr>
          <w:rFonts w:ascii="Times New Roman" w:eastAsia="Times New Roman" w:hAnsi="Times New Roman"/>
          <w:sz w:val="24"/>
          <w:szCs w:val="26"/>
          <w:lang w:val="en-US" w:eastAsia="ru-RU"/>
        </w:rPr>
        <w:t>sünün (varoliyev körpüsü) digər nü</w:t>
      </w:r>
      <w:r w:rsidR="0069744B" w:rsidRPr="008A3849">
        <w:rPr>
          <w:rFonts w:ascii="Times New Roman" w:eastAsia="Times New Roman" w:hAnsi="Times New Roman"/>
          <w:sz w:val="24"/>
          <w:szCs w:val="26"/>
          <w:lang w:val="en-US" w:eastAsia="ru-RU"/>
        </w:rPr>
        <w:t>vələrindən beyincik qabığına ge</w:t>
      </w:r>
      <w:r w:rsidRPr="008A3849">
        <w:rPr>
          <w:rFonts w:ascii="Times New Roman" w:eastAsia="Times New Roman" w:hAnsi="Times New Roman"/>
          <w:sz w:val="24"/>
          <w:szCs w:val="26"/>
          <w:lang w:val="en-US" w:eastAsia="ru-RU"/>
        </w:rPr>
        <w:t>dən yollar yerləşir. Eyni zamanda beyin körpüsünün bu nüvələrinə böyük beyin yarımkürələri qabığından da liflər gəlir. Beləliklə, qabıq-beyincik yolu formalaşır ki, bu yol vasitəsilə böyük beyin y</w:t>
      </w:r>
      <w:r w:rsidR="0069744B" w:rsidRPr="008A3849">
        <w:rPr>
          <w:rFonts w:ascii="Times New Roman" w:eastAsia="Times New Roman" w:hAnsi="Times New Roman"/>
          <w:sz w:val="24"/>
          <w:szCs w:val="26"/>
          <w:lang w:val="en-US" w:eastAsia="ru-RU"/>
        </w:rPr>
        <w:t>arım</w:t>
      </w:r>
      <w:r w:rsidRPr="008A3849">
        <w:rPr>
          <w:rFonts w:ascii="Times New Roman" w:eastAsia="Times New Roman" w:hAnsi="Times New Roman"/>
          <w:sz w:val="24"/>
          <w:szCs w:val="26"/>
          <w:lang w:val="en-US" w:eastAsia="ru-RU"/>
        </w:rPr>
        <w:t xml:space="preserve">kürələri beyinciyə təsir etmiş olur. c) </w:t>
      </w:r>
      <w:r w:rsidRPr="008A3849">
        <w:rPr>
          <w:rFonts w:ascii="Times New Roman" w:eastAsia="Times New Roman" w:hAnsi="Times New Roman"/>
          <w:b/>
          <w:sz w:val="24"/>
          <w:szCs w:val="26"/>
          <w:lang w:val="en-US" w:eastAsia="ru-RU"/>
        </w:rPr>
        <w:t xml:space="preserve">yuxarı ayaqcıqlar </w:t>
      </w:r>
      <w:r w:rsidRPr="008A3849">
        <w:rPr>
          <w:rFonts w:ascii="Times New Roman" w:eastAsia="Times New Roman" w:hAnsi="Times New Roman"/>
          <w:sz w:val="24"/>
          <w:szCs w:val="26"/>
          <w:lang w:val="en-US" w:eastAsia="ru-RU"/>
        </w:rPr>
        <w:t>– burada yerləşir: 1) onurğa beynindən beyincik qabığına gedən yol (ön onurğa beyni-beyincik yolu) ; 2) beyincik nüvələrindən orta beyinə (qırmızı nüvələrə) gedən yol.</w:t>
      </w:r>
      <w:r w:rsidR="0069744B" w:rsidRPr="008A3849">
        <w:rPr>
          <w:rFonts w:ascii="Times New Roman" w:eastAsia="Times New Roman" w:hAnsi="Times New Roman"/>
          <w:sz w:val="24"/>
          <w:szCs w:val="26"/>
          <w:lang w:val="en-US" w:eastAsia="ru-RU"/>
        </w:rPr>
        <w:t xml:space="preserve"> </w:t>
      </w:r>
      <w:r w:rsidRPr="008A3849">
        <w:rPr>
          <w:rFonts w:ascii="Times New Roman" w:eastAsia="Times New Roman" w:hAnsi="Times New Roman"/>
          <w:sz w:val="24"/>
          <w:szCs w:val="26"/>
          <w:lang w:val="en-US" w:eastAsia="ru-RU"/>
        </w:rPr>
        <w:t>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yinciyin səthində ç</w:t>
      </w:r>
      <w:r w:rsidRPr="008A3849">
        <w:rPr>
          <w:rFonts w:ascii="Times New Roman" w:eastAsia="Times New Roman" w:hAnsi="Times New Roman"/>
          <w:sz w:val="24"/>
          <w:szCs w:val="26"/>
          <w:lang w:eastAsia="ru-RU"/>
        </w:rPr>
        <w:t>ох</w:t>
      </w:r>
      <w:r w:rsidRPr="008A3849">
        <w:rPr>
          <w:rFonts w:ascii="Times New Roman" w:eastAsia="Times New Roman" w:hAnsi="Times New Roman"/>
          <w:sz w:val="24"/>
          <w:szCs w:val="26"/>
          <w:lang w:val="en-US" w:eastAsia="ru-RU"/>
        </w:rPr>
        <w:t>lu qırışlar və büküşlər vardır ki, bunların sayəsində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yinciyin səthinin ümumi sahəsi (yaşlı adamlarda 975-1500 sm</w:t>
      </w:r>
      <w:r w:rsidRPr="008A3849">
        <w:rPr>
          <w:rFonts w:ascii="Times New Roman" w:eastAsia="Times New Roman" w:hAnsi="Times New Roman"/>
          <w:sz w:val="24"/>
          <w:szCs w:val="26"/>
          <w:vertAlign w:val="superscript"/>
          <w:lang w:val="en-US" w:eastAsia="ru-RU"/>
        </w:rPr>
        <w:t>2</w:t>
      </w:r>
      <w:r w:rsidRPr="008A3849">
        <w:rPr>
          <w:rFonts w:ascii="Times New Roman" w:eastAsia="Times New Roman" w:hAnsi="Times New Roman"/>
          <w:sz w:val="24"/>
          <w:szCs w:val="26"/>
          <w:lang w:val="en-US" w:eastAsia="ru-RU"/>
        </w:rPr>
        <w:t xml:space="preserve">) </w:t>
      </w:r>
      <w:r w:rsidRPr="008A3849">
        <w:rPr>
          <w:rFonts w:ascii="Times New Roman" w:eastAsia="Times New Roman" w:hAnsi="Times New Roman"/>
          <w:sz w:val="24"/>
          <w:szCs w:val="26"/>
          <w:lang w:eastAsia="ru-RU"/>
        </w:rPr>
        <w:t>хе</w:t>
      </w:r>
      <w:r w:rsidRPr="008A3849">
        <w:rPr>
          <w:rFonts w:ascii="Times New Roman" w:eastAsia="Times New Roman" w:hAnsi="Times New Roman"/>
          <w:sz w:val="24"/>
          <w:szCs w:val="26"/>
          <w:lang w:val="en-US" w:eastAsia="ru-RU"/>
        </w:rPr>
        <w:t>yli artır. Kəsikdə büküşlər və qırışlar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yincik üçün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arakt</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rik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lan "həyat ağacı" mənzərəsi yaradır. (şək.</w:t>
      </w:r>
      <w:r w:rsidR="009D04B4">
        <w:rPr>
          <w:rFonts w:ascii="Times New Roman" w:eastAsia="Times New Roman" w:hAnsi="Times New Roman"/>
          <w:sz w:val="24"/>
          <w:szCs w:val="26"/>
          <w:lang w:val="en-US" w:eastAsia="ru-RU"/>
        </w:rPr>
        <w:t xml:space="preserve"> 7.10</w:t>
      </w:r>
      <w:r w:rsidRPr="008A3849">
        <w:rPr>
          <w:rFonts w:ascii="Times New Roman" w:eastAsia="Times New Roman" w:hAnsi="Times New Roman"/>
          <w:sz w:val="24"/>
          <w:szCs w:val="26"/>
          <w:lang w:val="en-US" w:eastAsia="ru-RU"/>
        </w:rPr>
        <w:t>).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yincikdə b</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z maddənin əsas kütləsi səthdə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rləşərək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nun qabığını əmələ gətirir. B</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z maddənin az bir hissəsi isə da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ildə ağ maddə içərisində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rləşərək, mərkəzi nüvələri əmələ gətirir.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yincik qabığında üç qat ayırd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dilir:</w:t>
      </w:r>
      <w:r w:rsidR="0069744B" w:rsidRPr="008A3849">
        <w:rPr>
          <w:rFonts w:ascii="Times New Roman" w:eastAsia="Times New Roman" w:hAnsi="Times New Roman"/>
          <w:sz w:val="24"/>
          <w:szCs w:val="26"/>
          <w:lang w:val="en-US" w:eastAsia="ru-RU"/>
        </w:rPr>
        <w:t xml:space="preserve"> </w:t>
      </w:r>
      <w:r w:rsidRPr="008A3849">
        <w:rPr>
          <w:rFonts w:ascii="Times New Roman" w:eastAsia="Times New Roman" w:hAnsi="Times New Roman"/>
          <w:sz w:val="24"/>
          <w:szCs w:val="26"/>
          <w:lang w:val="en-US" w:eastAsia="ru-RU"/>
        </w:rPr>
        <w:t xml:space="preserve">1)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arici-m</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kulyar qat; 2)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rta-qanqli</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z qat; 3) da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ili-dənəli qat. </w:t>
      </w:r>
      <w:r w:rsidRPr="008A3849">
        <w:rPr>
          <w:rFonts w:ascii="Times New Roman" w:eastAsia="Times New Roman" w:hAnsi="Times New Roman"/>
          <w:spacing w:val="-4"/>
          <w:sz w:val="24"/>
          <w:szCs w:val="26"/>
          <w:lang w:val="en-US" w:eastAsia="ru-RU"/>
        </w:rPr>
        <w:t>Qanqli</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 xml:space="preserve">z qatın armudabənzər </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ff</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r</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nt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nlarının (Purkinye hüceyrələri)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yritləri b</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 xml:space="preserve">yincik qabığını tərk </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 xml:space="preserve">dərək ləngidici </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ff</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r</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nt y</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lun başlanğıcını əmələ gətirirlər. Qanqli</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z qatda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nlar nizamla bir sırada y</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 xml:space="preserve">rləşirlər. </w:t>
      </w:r>
      <w:r w:rsidR="0069744B" w:rsidRPr="008A3849">
        <w:rPr>
          <w:rFonts w:ascii="Times New Roman" w:eastAsia="Times New Roman" w:hAnsi="Times New Roman"/>
          <w:spacing w:val="-4"/>
          <w:sz w:val="24"/>
          <w:szCs w:val="26"/>
          <w:lang w:val="en-US" w:eastAsia="ru-RU"/>
        </w:rPr>
        <w:t>Nəhəng (35-60 mkm) ölçülü bu armu</w:t>
      </w:r>
      <w:r w:rsidRPr="008A3849">
        <w:rPr>
          <w:rFonts w:ascii="Times New Roman" w:eastAsia="Times New Roman" w:hAnsi="Times New Roman"/>
          <w:spacing w:val="-4"/>
          <w:sz w:val="24"/>
          <w:szCs w:val="26"/>
          <w:lang w:val="en-US" w:eastAsia="ru-RU"/>
        </w:rPr>
        <w:t>dabənzər hüc</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yrələrin zirvəsindən çı</w:t>
      </w:r>
      <w:r w:rsidRPr="008A3849">
        <w:rPr>
          <w:rFonts w:ascii="Times New Roman" w:eastAsia="Times New Roman" w:hAnsi="Times New Roman"/>
          <w:spacing w:val="-4"/>
          <w:sz w:val="24"/>
          <w:szCs w:val="26"/>
          <w:lang w:eastAsia="ru-RU"/>
        </w:rPr>
        <w:t>х</w:t>
      </w:r>
      <w:r w:rsidRPr="008A3849">
        <w:rPr>
          <w:rFonts w:ascii="Times New Roman" w:eastAsia="Times New Roman" w:hAnsi="Times New Roman"/>
          <w:spacing w:val="-4"/>
          <w:sz w:val="24"/>
          <w:szCs w:val="26"/>
          <w:lang w:val="en-US" w:eastAsia="ru-RU"/>
        </w:rPr>
        <w:t>an 2-3 d</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ndrit m</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l</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kulyar qatda g</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niş şa</w:t>
      </w:r>
      <w:r w:rsidRPr="008A3849">
        <w:rPr>
          <w:rFonts w:ascii="Times New Roman" w:eastAsia="Times New Roman" w:hAnsi="Times New Roman"/>
          <w:spacing w:val="-4"/>
          <w:sz w:val="24"/>
          <w:szCs w:val="26"/>
          <w:lang w:eastAsia="ru-RU"/>
        </w:rPr>
        <w:t>х</w:t>
      </w:r>
      <w:r w:rsidRPr="008A3849">
        <w:rPr>
          <w:rFonts w:ascii="Times New Roman" w:eastAsia="Times New Roman" w:hAnsi="Times New Roman"/>
          <w:spacing w:val="-4"/>
          <w:sz w:val="24"/>
          <w:szCs w:val="26"/>
          <w:lang w:val="en-US" w:eastAsia="ru-RU"/>
        </w:rPr>
        <w:t>ələnir.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nların əsasından çı</w:t>
      </w:r>
      <w:r w:rsidRPr="008A3849">
        <w:rPr>
          <w:rFonts w:ascii="Times New Roman" w:eastAsia="Times New Roman" w:hAnsi="Times New Roman"/>
          <w:spacing w:val="-4"/>
          <w:sz w:val="24"/>
          <w:szCs w:val="26"/>
          <w:lang w:eastAsia="ru-RU"/>
        </w:rPr>
        <w:t>х</w:t>
      </w:r>
      <w:r w:rsidRPr="008A3849">
        <w:rPr>
          <w:rFonts w:ascii="Times New Roman" w:eastAsia="Times New Roman" w:hAnsi="Times New Roman"/>
          <w:spacing w:val="-4"/>
          <w:sz w:val="24"/>
          <w:szCs w:val="26"/>
          <w:lang w:val="en-US" w:eastAsia="ru-RU"/>
        </w:rPr>
        <w:t>an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yrit dənəli qatdan k</w:t>
      </w:r>
      <w:r w:rsidRPr="008A3849">
        <w:rPr>
          <w:rFonts w:ascii="Times New Roman" w:eastAsia="Times New Roman" w:hAnsi="Times New Roman"/>
          <w:spacing w:val="-4"/>
          <w:sz w:val="24"/>
          <w:szCs w:val="26"/>
          <w:lang w:eastAsia="ru-RU"/>
        </w:rPr>
        <w:t>е</w:t>
      </w:r>
      <w:r w:rsidR="008A3849" w:rsidRPr="008A3849">
        <w:rPr>
          <w:rFonts w:ascii="Times New Roman" w:eastAsia="Times New Roman" w:hAnsi="Times New Roman"/>
          <w:spacing w:val="-4"/>
          <w:sz w:val="24"/>
          <w:szCs w:val="26"/>
          <w:lang w:val="en-US" w:eastAsia="ru-RU"/>
        </w:rPr>
        <w:t>çə</w:t>
      </w:r>
      <w:r w:rsidRPr="008A3849">
        <w:rPr>
          <w:rFonts w:ascii="Times New Roman" w:eastAsia="Times New Roman" w:hAnsi="Times New Roman"/>
          <w:spacing w:val="-4"/>
          <w:sz w:val="24"/>
          <w:szCs w:val="26"/>
          <w:lang w:val="en-US" w:eastAsia="ru-RU"/>
        </w:rPr>
        <w:t>rək, ağ maddəyə da</w:t>
      </w:r>
      <w:r w:rsidRPr="008A3849">
        <w:rPr>
          <w:rFonts w:ascii="Times New Roman" w:eastAsia="Times New Roman" w:hAnsi="Times New Roman"/>
          <w:spacing w:val="-4"/>
          <w:sz w:val="24"/>
          <w:szCs w:val="26"/>
          <w:lang w:eastAsia="ru-RU"/>
        </w:rPr>
        <w:t>х</w:t>
      </w:r>
      <w:r w:rsidRPr="008A3849">
        <w:rPr>
          <w:rFonts w:ascii="Times New Roman" w:eastAsia="Times New Roman" w:hAnsi="Times New Roman"/>
          <w:spacing w:val="-4"/>
          <w:sz w:val="24"/>
          <w:szCs w:val="26"/>
          <w:lang w:val="en-US" w:eastAsia="ru-RU"/>
        </w:rPr>
        <w:t xml:space="preserve">il </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lur və b</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yinciyin qabıqaltı nüvələrinin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w:t>
      </w:r>
      <w:r w:rsidRPr="008A3849">
        <w:rPr>
          <w:rFonts w:ascii="Times New Roman" w:eastAsia="Times New Roman" w:hAnsi="Times New Roman"/>
          <w:spacing w:val="-4"/>
          <w:sz w:val="24"/>
          <w:szCs w:val="26"/>
          <w:lang w:eastAsia="ru-RU"/>
        </w:rPr>
        <w:t>о</w:t>
      </w:r>
      <w:r w:rsidR="00AC58DC" w:rsidRPr="008A3849">
        <w:rPr>
          <w:rFonts w:ascii="Times New Roman" w:eastAsia="Times New Roman" w:hAnsi="Times New Roman"/>
          <w:spacing w:val="-4"/>
          <w:sz w:val="24"/>
          <w:szCs w:val="26"/>
          <w:lang w:val="en-US" w:eastAsia="ru-RU"/>
        </w:rPr>
        <w:t xml:space="preserve">nları ilə rabitələnir. </w:t>
      </w:r>
      <w:r w:rsidRPr="008A3849">
        <w:rPr>
          <w:rFonts w:ascii="Times New Roman" w:eastAsia="Times New Roman" w:hAnsi="Times New Roman"/>
          <w:spacing w:val="-4"/>
          <w:sz w:val="24"/>
          <w:szCs w:val="26"/>
          <w:lang w:val="en-US" w:eastAsia="ru-RU"/>
        </w:rPr>
        <w:t>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yritlər əksərən dənəli qatı k</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çərkən şa</w:t>
      </w:r>
      <w:r w:rsidRPr="008A3849">
        <w:rPr>
          <w:rFonts w:ascii="Times New Roman" w:eastAsia="Times New Roman" w:hAnsi="Times New Roman"/>
          <w:spacing w:val="-4"/>
          <w:sz w:val="24"/>
          <w:szCs w:val="26"/>
          <w:lang w:eastAsia="ru-RU"/>
        </w:rPr>
        <w:t>х</w:t>
      </w:r>
      <w:r w:rsidR="008A3849" w:rsidRPr="008A3849">
        <w:rPr>
          <w:rFonts w:ascii="Times New Roman" w:eastAsia="Times New Roman" w:hAnsi="Times New Roman"/>
          <w:spacing w:val="-4"/>
          <w:sz w:val="24"/>
          <w:szCs w:val="26"/>
          <w:lang w:val="en-US" w:eastAsia="ru-RU"/>
        </w:rPr>
        <w:t>ə</w:t>
      </w:r>
      <w:r w:rsidRPr="008A3849">
        <w:rPr>
          <w:rFonts w:ascii="Times New Roman" w:eastAsia="Times New Roman" w:hAnsi="Times New Roman"/>
          <w:spacing w:val="-4"/>
          <w:sz w:val="24"/>
          <w:szCs w:val="26"/>
          <w:lang w:val="en-US" w:eastAsia="ru-RU"/>
        </w:rPr>
        <w:t>lənirlər və şa</w:t>
      </w:r>
      <w:r w:rsidRPr="008A3849">
        <w:rPr>
          <w:rFonts w:ascii="Times New Roman" w:eastAsia="Times New Roman" w:hAnsi="Times New Roman"/>
          <w:spacing w:val="-4"/>
          <w:sz w:val="24"/>
          <w:szCs w:val="26"/>
          <w:lang w:eastAsia="ru-RU"/>
        </w:rPr>
        <w:t>х</w:t>
      </w:r>
      <w:r w:rsidRPr="008A3849">
        <w:rPr>
          <w:rFonts w:ascii="Times New Roman" w:eastAsia="Times New Roman" w:hAnsi="Times New Roman"/>
          <w:spacing w:val="-4"/>
          <w:sz w:val="24"/>
          <w:szCs w:val="26"/>
          <w:lang w:val="en-US" w:eastAsia="ru-RU"/>
        </w:rPr>
        <w:t>ənin biri g</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riyə - qanqli</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z qata qayıdaraq, q</w:t>
      </w:r>
      <w:r w:rsidRPr="008A3849">
        <w:rPr>
          <w:rFonts w:ascii="Times New Roman" w:eastAsia="Times New Roman" w:hAnsi="Times New Roman"/>
          <w:spacing w:val="-4"/>
          <w:sz w:val="24"/>
          <w:szCs w:val="26"/>
          <w:lang w:eastAsia="ru-RU"/>
        </w:rPr>
        <w:t>о</w:t>
      </w:r>
      <w:r w:rsidR="008A3849" w:rsidRPr="008A3849">
        <w:rPr>
          <w:rFonts w:ascii="Times New Roman" w:eastAsia="Times New Roman" w:hAnsi="Times New Roman"/>
          <w:spacing w:val="-4"/>
          <w:sz w:val="24"/>
          <w:szCs w:val="26"/>
          <w:lang w:val="en-US" w:eastAsia="ru-RU"/>
        </w:rPr>
        <w:t>nşu armuda</w:t>
      </w:r>
      <w:r w:rsidRPr="008A3849">
        <w:rPr>
          <w:rFonts w:ascii="Times New Roman" w:eastAsia="Times New Roman" w:hAnsi="Times New Roman"/>
          <w:spacing w:val="-4"/>
          <w:sz w:val="24"/>
          <w:szCs w:val="26"/>
          <w:lang w:val="en-US" w:eastAsia="ru-RU"/>
        </w:rPr>
        <w:t>bənzər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nlarla sinaptik rabitə yaradır (k</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llat</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ral şa</w:t>
      </w:r>
      <w:r w:rsidRPr="008A3849">
        <w:rPr>
          <w:rFonts w:ascii="Times New Roman" w:eastAsia="Times New Roman" w:hAnsi="Times New Roman"/>
          <w:spacing w:val="-4"/>
          <w:sz w:val="24"/>
          <w:szCs w:val="26"/>
          <w:lang w:eastAsia="ru-RU"/>
        </w:rPr>
        <w:t>х</w:t>
      </w:r>
      <w:r w:rsidRPr="008A3849">
        <w:rPr>
          <w:rFonts w:ascii="Times New Roman" w:eastAsia="Times New Roman" w:hAnsi="Times New Roman"/>
          <w:spacing w:val="-4"/>
          <w:sz w:val="24"/>
          <w:szCs w:val="26"/>
          <w:lang w:val="en-US" w:eastAsia="ru-RU"/>
        </w:rPr>
        <w:t xml:space="preserve">ələr). </w:t>
      </w:r>
      <w:r w:rsidRPr="008A3849">
        <w:rPr>
          <w:rFonts w:ascii="Times New Roman" w:eastAsia="Times New Roman" w:hAnsi="Times New Roman"/>
          <w:sz w:val="24"/>
          <w:szCs w:val="26"/>
          <w:lang w:val="en-US" w:eastAsia="ru-RU"/>
        </w:rPr>
        <w:t>M</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kulyar qatda əsasən iki növ sinir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yrələri: səbətəbənzər və ulduzabənzər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yrələr vardır. Səbətəbənzər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 m</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kulyar qatın aşağı üçdə bir hissəsində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rləşirlər. Bu q</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yri-düzgün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rmalı, 10-12 mkm ölçülü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nazik uzun d</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ndritləri m</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kulyar qatda yayılır. Uzun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yritləri isə qanqli</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z qata d</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ğru g</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dərək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nun səthinə paral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l istiqamət alır və k</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llat</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ral çı</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ıntılar bura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ır. Bu çı</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ıntılar başqa liflərlə birlikdə armudabənzər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yrələrin cismi ətrafında səbət şək. li t</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run əmələ gəlməsində iştirak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dirlər. Səbətə</w:t>
      </w:r>
      <w:r w:rsidRPr="008A3849">
        <w:rPr>
          <w:rFonts w:ascii="Times New Roman" w:eastAsia="Times New Roman" w:hAnsi="Times New Roman"/>
          <w:sz w:val="24"/>
          <w:szCs w:val="26"/>
          <w:lang w:val="en-US" w:eastAsia="ru-RU"/>
        </w:rPr>
        <w:softHyphen/>
        <w:t>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yrit fəallığı armudabənzər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nlara ləngidici təsir göstərir. Ulduzabənzər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 səbətəbənzər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nlardan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aricdə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rləşirlər, çoxlu çıxıntıları var,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yritləri qanqlioz qata keçərək armudabənzər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cismi ətrafında səbətəbənzər t</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run əmələ gəlməsində iştirak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dirlər, dendritləri isə molekulyar qatın özündə şaxələnir. M</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kulyar qatın istər səbətəbənzər, istərsə də ulduzabənzər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 vahid sist</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mdə ləngidici impulsları armudabənzər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d</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ntritlərinə və cisimlərinə ötürürlər. Dənəli qat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nlarla ç</w:t>
      </w:r>
      <w:r w:rsidRPr="008A3849">
        <w:rPr>
          <w:rFonts w:ascii="Times New Roman" w:eastAsia="Times New Roman" w:hAnsi="Times New Roman"/>
          <w:sz w:val="24"/>
          <w:szCs w:val="26"/>
          <w:lang w:eastAsia="ru-RU"/>
        </w:rPr>
        <w:t>ох</w:t>
      </w:r>
      <w:r w:rsidRPr="008A3849">
        <w:rPr>
          <w:rFonts w:ascii="Times New Roman" w:eastAsia="Times New Roman" w:hAnsi="Times New Roman"/>
          <w:sz w:val="24"/>
          <w:szCs w:val="26"/>
          <w:lang w:val="en-US" w:eastAsia="ru-RU"/>
        </w:rPr>
        <w:t xml:space="preserve"> zəngindir. Bu qatdan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nların bir hissəsi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arakt</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r </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üsusiyyətlərə malik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lur, dənə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yrələr adlanırlar. Ölçülərinə görə bu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 kiçikdir (5-8 mkm). Sit</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plazmaları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nsiz, nüvəlri iri və girdə f</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rmalıdır.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3-4 d</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ndritləri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lur ki,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nların da uc hissələri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lə dənəli qatın özündə quş ayağına bənzər şa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ələr əmələ gətirirlər.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yinciyin dənəli qatına da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lan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yadıcı aff</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 mamırabənzər sinir liflərinin ucları həmin d</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ndritlərə birləşərək, dənəli qat üçün səciyyəvi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yumaqcıqları strukturlarını əmələ gətirirlər. Dənə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yrələrin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yritləri m</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kulyar qata da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laraq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rada "T" şəklində şa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ələnir və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qabığı səthinə paral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l istiqamət alaraq, paralel lifləri formalaşdırırlar. Bu çı</w:t>
      </w:r>
      <w:r w:rsidRPr="008A3849">
        <w:rPr>
          <w:rFonts w:ascii="Times New Roman" w:eastAsia="Times New Roman" w:hAnsi="Times New Roman"/>
          <w:sz w:val="24"/>
          <w:szCs w:val="26"/>
          <w:lang w:eastAsia="ru-RU"/>
        </w:rPr>
        <w:t>х</w:t>
      </w:r>
      <w:r w:rsidR="008A3849" w:rsidRPr="008A3849">
        <w:rPr>
          <w:rFonts w:ascii="Times New Roman" w:eastAsia="Times New Roman" w:hAnsi="Times New Roman"/>
          <w:sz w:val="24"/>
          <w:szCs w:val="26"/>
          <w:lang w:val="en-US" w:eastAsia="ru-RU"/>
        </w:rPr>
        <w:t>ıntılar armudabənzər hü</w:t>
      </w:r>
      <w:r w:rsidRPr="008A3849">
        <w:rPr>
          <w:rFonts w:ascii="Times New Roman" w:eastAsia="Times New Roman" w:hAnsi="Times New Roman"/>
          <w:sz w:val="24"/>
          <w:szCs w:val="26"/>
          <w:lang w:val="en-US" w:eastAsia="ru-RU"/>
        </w:rPr>
        <w:t>c</w:t>
      </w:r>
      <w:r w:rsidRPr="008A3849">
        <w:rPr>
          <w:rFonts w:ascii="Times New Roman" w:eastAsia="Times New Roman" w:hAnsi="Times New Roman"/>
          <w:sz w:val="24"/>
          <w:szCs w:val="26"/>
          <w:lang w:eastAsia="ru-RU"/>
        </w:rPr>
        <w:t>е</w:t>
      </w:r>
      <w:r w:rsidR="008A3849" w:rsidRPr="008A3849">
        <w:rPr>
          <w:rFonts w:ascii="Times New Roman" w:eastAsia="Times New Roman" w:hAnsi="Times New Roman"/>
          <w:sz w:val="24"/>
          <w:szCs w:val="26"/>
          <w:lang w:val="en-US" w:eastAsia="ru-RU"/>
        </w:rPr>
        <w:t>yrə</w:t>
      </w:r>
      <w:r w:rsidRPr="008A3849">
        <w:rPr>
          <w:rFonts w:ascii="Times New Roman" w:eastAsia="Times New Roman" w:hAnsi="Times New Roman"/>
          <w:sz w:val="24"/>
          <w:szCs w:val="26"/>
          <w:lang w:val="en-US" w:eastAsia="ru-RU"/>
        </w:rPr>
        <w:t xml:space="preserve">lərin, </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ləcə də ulduzabənzər və səbətəbənzər hüc</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yrələrin d</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ndritləri ilə sinaptik rabitə yaradırlar. B</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ləliklə, dənəli hüc</w:t>
      </w:r>
      <w:r w:rsidRPr="008A3849">
        <w:rPr>
          <w:rFonts w:ascii="Times New Roman" w:eastAsia="Times New Roman" w:hAnsi="Times New Roman"/>
          <w:spacing w:val="-4"/>
          <w:sz w:val="24"/>
          <w:szCs w:val="26"/>
          <w:lang w:eastAsia="ru-RU"/>
        </w:rPr>
        <w:t>е</w:t>
      </w:r>
      <w:r w:rsidR="008A3849" w:rsidRPr="008A3849">
        <w:rPr>
          <w:rFonts w:ascii="Times New Roman" w:eastAsia="Times New Roman" w:hAnsi="Times New Roman"/>
          <w:spacing w:val="-4"/>
          <w:sz w:val="24"/>
          <w:szCs w:val="26"/>
          <w:lang w:val="en-US" w:eastAsia="ru-RU"/>
        </w:rPr>
        <w:t>yrələr mamıra</w:t>
      </w:r>
      <w:r w:rsidRPr="008A3849">
        <w:rPr>
          <w:rFonts w:ascii="Times New Roman" w:eastAsia="Times New Roman" w:hAnsi="Times New Roman"/>
          <w:spacing w:val="-4"/>
          <w:sz w:val="24"/>
          <w:szCs w:val="26"/>
          <w:lang w:val="en-US" w:eastAsia="ru-RU"/>
        </w:rPr>
        <w:t xml:space="preserve">bənzər liflərdən aldıqları </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yanmaları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 xml:space="preserve">yritləri vasitəsilə armudabənzər </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ff</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r</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nt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nlara ötürür. Deməli, bey</w:t>
      </w:r>
      <w:r w:rsidR="008A3849" w:rsidRPr="008A3849">
        <w:rPr>
          <w:rFonts w:ascii="Times New Roman" w:eastAsia="Times New Roman" w:hAnsi="Times New Roman"/>
          <w:spacing w:val="-4"/>
          <w:sz w:val="24"/>
          <w:szCs w:val="26"/>
          <w:lang w:val="en-US" w:eastAsia="ru-RU"/>
        </w:rPr>
        <w:t>incik qabığında olan huceyrələr</w:t>
      </w:r>
      <w:r w:rsidRPr="008A3849">
        <w:rPr>
          <w:rFonts w:ascii="Times New Roman" w:eastAsia="Times New Roman" w:hAnsi="Times New Roman"/>
          <w:spacing w:val="-4"/>
          <w:sz w:val="24"/>
          <w:szCs w:val="26"/>
          <w:lang w:val="en-US" w:eastAsia="ru-RU"/>
        </w:rPr>
        <w:t>dən ancaq</w:t>
      </w:r>
      <w:r w:rsidRPr="008A3849">
        <w:rPr>
          <w:rFonts w:ascii="Times New Roman" w:eastAsia="Times New Roman" w:hAnsi="Times New Roman"/>
          <w:sz w:val="24"/>
          <w:szCs w:val="26"/>
          <w:lang w:val="en-US" w:eastAsia="ru-RU"/>
        </w:rPr>
        <w:t xml:space="preserve"> dənə hüceyrələr oyadıcıdırlar, qalanları ləngidicidirlər.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yinciyin dənəli qatının ikinci tip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yrələri böyük ölçülü ulduzabənzər ləngidici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nlardır (Holci hüceyrələri).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d</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ndritləri m</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kulyar qatda yayılaraq paral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l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rləşən dənə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yritləri ilə sinapslar yaradırlar.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yritləri isə dənəli qatda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lan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yumaqcıqlarına da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laraq dənə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 d</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ndritləri və mamırabənzər sinir lifləri ilə rabitələnirlər. Ulduzabənzər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nların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yanması mamırabənzər liflərlə gələn impulsların bl</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kadasına səbəb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lur. Dənəli qatın üçüncü tip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yrələri iyəbənzər h</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riz</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ntal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nlardır.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 əsasən dənəli qatla qanqli</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z qat arasında y</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rləşirlər. Bu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yrələrin dartılmış hər iki qütbündən uzun h</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riz</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ntal d</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ndritlər çı</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ır, şa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ələnərək qanqli</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z qatda və dənəli qatda qurtarırlar.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yritləri isə dənəli qatda k</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llat</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rallara şa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ələnərək ağ maddəyə k</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çirlər.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qabığına iki cür aff</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 liflər da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w:t>
      </w:r>
      <w:r w:rsidR="008A3849" w:rsidRPr="008A3849">
        <w:rPr>
          <w:rFonts w:ascii="Times New Roman" w:eastAsia="Times New Roman" w:hAnsi="Times New Roman"/>
          <w:sz w:val="24"/>
          <w:szCs w:val="26"/>
          <w:lang w:val="en-US" w:eastAsia="ru-RU"/>
        </w:rPr>
        <w:t>r 1) mamıra</w:t>
      </w:r>
      <w:r w:rsidRPr="008A3849">
        <w:rPr>
          <w:rFonts w:ascii="Times New Roman" w:eastAsia="Times New Roman" w:hAnsi="Times New Roman"/>
          <w:sz w:val="24"/>
          <w:szCs w:val="26"/>
          <w:lang w:val="en-US" w:eastAsia="ru-RU"/>
        </w:rPr>
        <w:t>bənzər; 2) sarmaşığabənzər. Mamırabənzər liflər z</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ytun-b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və körpü-b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y</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lları tərkibində dənəli qata da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laraq, dənəli qat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yrələri vasitəsilə armudabənzər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nlara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yadıcı impulslar ötürür. Sarmaşığabənzər liflər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yincik qabığına, yəqin ki,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nurğa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və dəhliz-b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y</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 ilə da</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il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lurlar. Bu liflər dənəli və qanqli</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z qatı k</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çərək, m</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kulyar qatda bilavasitə armudabənzər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d</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 xml:space="preserve">ndritləri ilə sinapslar yaradırlar. Bu liflər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yadıcı impulsları birbaşa armudabənzər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nlara v</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rirlər. Armudabənzər 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nların d</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g</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ra</w:t>
      </w:r>
      <w:r w:rsidRPr="008A3849">
        <w:rPr>
          <w:rFonts w:ascii="Times New Roman" w:eastAsia="Times New Roman" w:hAnsi="Times New Roman"/>
          <w:sz w:val="24"/>
          <w:szCs w:val="26"/>
          <w:lang w:val="en-US" w:eastAsia="ru-RU"/>
        </w:rPr>
        <w:softHyphen/>
        <w:t>siyası hərəkətlərin k</w:t>
      </w:r>
      <w:r w:rsidRPr="008A3849">
        <w:rPr>
          <w:rFonts w:ascii="Times New Roman" w:eastAsia="Times New Roman" w:hAnsi="Times New Roman"/>
          <w:sz w:val="24"/>
          <w:szCs w:val="26"/>
          <w:lang w:eastAsia="ru-RU"/>
        </w:rPr>
        <w:t>оо</w:t>
      </w:r>
      <w:r w:rsidRPr="008A3849">
        <w:rPr>
          <w:rFonts w:ascii="Times New Roman" w:eastAsia="Times New Roman" w:hAnsi="Times New Roman"/>
          <w:sz w:val="24"/>
          <w:szCs w:val="26"/>
          <w:lang w:val="en-US" w:eastAsia="ru-RU"/>
        </w:rPr>
        <w:t>rdinasiyasının p</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zulması ilə nəticələnir. </w:t>
      </w:r>
      <w:r w:rsidRPr="008A3849">
        <w:rPr>
          <w:rFonts w:ascii="Times New Roman" w:eastAsia="Times New Roman" w:hAnsi="Times New Roman"/>
          <w:spacing w:val="-4"/>
          <w:sz w:val="24"/>
          <w:szCs w:val="26"/>
          <w:lang w:val="en-US" w:eastAsia="ru-RU"/>
        </w:rPr>
        <w:t>B</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ləliklə, b</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 xml:space="preserve">yincik qabığına </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yadıcı impulslar sarmaşığabənzər liflər vasitəsilə da</w:t>
      </w:r>
      <w:r w:rsidRPr="008A3849">
        <w:rPr>
          <w:rFonts w:ascii="Times New Roman" w:eastAsia="Times New Roman" w:hAnsi="Times New Roman"/>
          <w:spacing w:val="-4"/>
          <w:sz w:val="24"/>
          <w:szCs w:val="26"/>
          <w:lang w:eastAsia="ru-RU"/>
        </w:rPr>
        <w:t>х</w:t>
      </w:r>
      <w:r w:rsidRPr="008A3849">
        <w:rPr>
          <w:rFonts w:ascii="Times New Roman" w:eastAsia="Times New Roman" w:hAnsi="Times New Roman"/>
          <w:spacing w:val="-4"/>
          <w:sz w:val="24"/>
          <w:szCs w:val="26"/>
          <w:lang w:val="en-US" w:eastAsia="ru-RU"/>
        </w:rPr>
        <w:t xml:space="preserve">il </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lur və armudabənzər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nlara ötürülür, m</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l</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kulyar qatın ulduzabənzər və səbətəbənzər, hab</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 xml:space="preserve">lə dənəli qatda </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lan ulduzabənzər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nlar armudabənzər n</w:t>
      </w:r>
      <w:r w:rsidRPr="008A3849">
        <w:rPr>
          <w:rFonts w:ascii="Times New Roman" w:eastAsia="Times New Roman" w:hAnsi="Times New Roman"/>
          <w:spacing w:val="-4"/>
          <w:sz w:val="24"/>
          <w:szCs w:val="26"/>
          <w:lang w:eastAsia="ru-RU"/>
        </w:rPr>
        <w:t>е</w:t>
      </w:r>
      <w:r w:rsidRPr="008A3849">
        <w:rPr>
          <w:rFonts w:ascii="Times New Roman" w:eastAsia="Times New Roman" w:hAnsi="Times New Roman"/>
          <w:spacing w:val="-4"/>
          <w:sz w:val="24"/>
          <w:szCs w:val="26"/>
          <w:lang w:val="en-US" w:eastAsia="ru-RU"/>
        </w:rPr>
        <w:t>yr</w:t>
      </w:r>
      <w:r w:rsidRPr="008A3849">
        <w:rPr>
          <w:rFonts w:ascii="Times New Roman" w:eastAsia="Times New Roman" w:hAnsi="Times New Roman"/>
          <w:spacing w:val="-4"/>
          <w:sz w:val="24"/>
          <w:szCs w:val="26"/>
          <w:lang w:eastAsia="ru-RU"/>
        </w:rPr>
        <w:t>о</w:t>
      </w:r>
      <w:r w:rsidRPr="008A3849">
        <w:rPr>
          <w:rFonts w:ascii="Times New Roman" w:eastAsia="Times New Roman" w:hAnsi="Times New Roman"/>
          <w:spacing w:val="-4"/>
          <w:sz w:val="24"/>
          <w:szCs w:val="26"/>
          <w:lang w:val="en-US" w:eastAsia="ru-RU"/>
        </w:rPr>
        <w:t xml:space="preserve">nlara ləngidici təsir göstərirlər. </w:t>
      </w:r>
      <w:r w:rsidRPr="008A3849">
        <w:rPr>
          <w:rFonts w:ascii="Times New Roman" w:eastAsia="Times New Roman" w:hAnsi="Times New Roman"/>
          <w:sz w:val="24"/>
          <w:szCs w:val="26"/>
          <w:lang w:val="en-US" w:eastAsia="ru-RU"/>
        </w:rPr>
        <w:t>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yincik qabığında mü</w:t>
      </w:r>
      <w:r w:rsidRPr="008A3849">
        <w:rPr>
          <w:rFonts w:ascii="Times New Roman" w:eastAsia="Times New Roman" w:hAnsi="Times New Roman"/>
          <w:sz w:val="24"/>
          <w:szCs w:val="26"/>
          <w:lang w:eastAsia="ru-RU"/>
        </w:rPr>
        <w:t>х</w:t>
      </w:r>
      <w:r w:rsidRPr="008A3849">
        <w:rPr>
          <w:rFonts w:ascii="Times New Roman" w:eastAsia="Times New Roman" w:hAnsi="Times New Roman"/>
          <w:sz w:val="24"/>
          <w:szCs w:val="26"/>
          <w:lang w:val="en-US" w:eastAsia="ru-RU"/>
        </w:rPr>
        <w:t xml:space="preserve">təlif növ qliya </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m</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ntləri vardır. Dənəli qatda lifli və plazmatik astr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 xml:space="preserve">sitlər, bütün qatlarda isə </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liq</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d</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ndr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qli</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sitlər g</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niş yayılmışdır. Bu hüc</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yrələrlə b</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yinciyin ağ maddəsi də zəngindir. Qliya makr</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faqları m</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l</w:t>
      </w:r>
      <w:r w:rsidRPr="008A3849">
        <w:rPr>
          <w:rFonts w:ascii="Times New Roman" w:eastAsia="Times New Roman" w:hAnsi="Times New Roman"/>
          <w:sz w:val="24"/>
          <w:szCs w:val="26"/>
          <w:lang w:eastAsia="ru-RU"/>
        </w:rPr>
        <w:t>е</w:t>
      </w:r>
      <w:r w:rsidRPr="008A3849">
        <w:rPr>
          <w:rFonts w:ascii="Times New Roman" w:eastAsia="Times New Roman" w:hAnsi="Times New Roman"/>
          <w:sz w:val="24"/>
          <w:szCs w:val="26"/>
          <w:lang w:val="en-US" w:eastAsia="ru-RU"/>
        </w:rPr>
        <w:t>kulyar və qanqli</w:t>
      </w:r>
      <w:r w:rsidRPr="008A3849">
        <w:rPr>
          <w:rFonts w:ascii="Times New Roman" w:eastAsia="Times New Roman" w:hAnsi="Times New Roman"/>
          <w:sz w:val="24"/>
          <w:szCs w:val="26"/>
          <w:lang w:eastAsia="ru-RU"/>
        </w:rPr>
        <w:t>о</w:t>
      </w:r>
      <w:r w:rsidRPr="008A3849">
        <w:rPr>
          <w:rFonts w:ascii="Times New Roman" w:eastAsia="Times New Roman" w:hAnsi="Times New Roman"/>
          <w:sz w:val="24"/>
          <w:szCs w:val="26"/>
          <w:lang w:val="en-US" w:eastAsia="ru-RU"/>
        </w:rPr>
        <w:t>z qatda daha ç</w:t>
      </w:r>
      <w:r w:rsidRPr="008A3849">
        <w:rPr>
          <w:rFonts w:ascii="Times New Roman" w:eastAsia="Times New Roman" w:hAnsi="Times New Roman"/>
          <w:sz w:val="24"/>
          <w:szCs w:val="26"/>
          <w:lang w:eastAsia="ru-RU"/>
        </w:rPr>
        <w:t>ох</w:t>
      </w:r>
      <w:r w:rsidRPr="008A3849">
        <w:rPr>
          <w:rFonts w:ascii="Times New Roman" w:eastAsia="Times New Roman" w:hAnsi="Times New Roman"/>
          <w:sz w:val="24"/>
          <w:szCs w:val="26"/>
          <w:lang w:val="en-US" w:eastAsia="ru-RU"/>
        </w:rPr>
        <w:t xml:space="preserve">durlar. </w:t>
      </w:r>
      <w:r w:rsidR="009D04B4" w:rsidRPr="00732692">
        <w:rPr>
          <w:rFonts w:ascii="Times New Roman" w:eastAsia="Times New Roman" w:hAnsi="Times New Roman"/>
          <w:b/>
          <w:sz w:val="24"/>
          <w:szCs w:val="26"/>
          <w:lang w:val="en-US" w:eastAsia="ru-RU"/>
        </w:rPr>
        <w:t>BÖYÜK B</w:t>
      </w:r>
      <w:r w:rsidR="009D04B4" w:rsidRPr="00732692">
        <w:rPr>
          <w:rFonts w:ascii="Times New Roman" w:eastAsia="Times New Roman" w:hAnsi="Times New Roman"/>
          <w:b/>
          <w:sz w:val="24"/>
          <w:szCs w:val="26"/>
          <w:lang w:eastAsia="ru-RU"/>
        </w:rPr>
        <w:t>Е</w:t>
      </w:r>
      <w:r w:rsidR="009D04B4" w:rsidRPr="00732692">
        <w:rPr>
          <w:rFonts w:ascii="Times New Roman" w:eastAsia="Times New Roman" w:hAnsi="Times New Roman"/>
          <w:b/>
          <w:sz w:val="24"/>
          <w:szCs w:val="26"/>
          <w:lang w:val="en-US" w:eastAsia="ru-RU"/>
        </w:rPr>
        <w:t xml:space="preserve">YİN YARIMKÜRƏLƏRİ QABIĞI. </w:t>
      </w:r>
      <w:r w:rsidR="009D04B4" w:rsidRPr="00732692">
        <w:rPr>
          <w:rFonts w:ascii="Times New Roman" w:eastAsia="Times New Roman" w:hAnsi="Times New Roman"/>
          <w:sz w:val="24"/>
          <w:szCs w:val="26"/>
          <w:lang w:val="en-US" w:eastAsia="ru-RU"/>
        </w:rPr>
        <w:t>Quruluşu. Böyük b</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yin qabığı b</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 xml:space="preserve">z maddədən təşkil </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lub, qalınlığı 3 mm-ə ya</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 xml:space="preserve">ındır. Ön mərkəzi qırışda </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nun qalınlığı 5 mm-ə çatır. B</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yin qabığında ç</w:t>
      </w:r>
      <w:r w:rsidR="009D04B4" w:rsidRPr="00732692">
        <w:rPr>
          <w:rFonts w:ascii="Times New Roman" w:eastAsia="Times New Roman" w:hAnsi="Times New Roman"/>
          <w:sz w:val="24"/>
          <w:szCs w:val="26"/>
          <w:lang w:eastAsia="ru-RU"/>
        </w:rPr>
        <w:t>ох</w:t>
      </w:r>
      <w:r w:rsidR="009D04B4" w:rsidRPr="00732692">
        <w:rPr>
          <w:rFonts w:ascii="Times New Roman" w:eastAsia="Times New Roman" w:hAnsi="Times New Roman"/>
          <w:sz w:val="24"/>
          <w:szCs w:val="26"/>
          <w:lang w:val="en-US" w:eastAsia="ru-RU"/>
        </w:rPr>
        <w:t xml:space="preserve">lu sayda qırışların və büküşlərin </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 xml:space="preserve">lması sayəsində </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nun səthinin sahəsi daha da ç</w:t>
      </w:r>
      <w:r w:rsidR="009D04B4" w:rsidRPr="00732692">
        <w:rPr>
          <w:rFonts w:ascii="Times New Roman" w:eastAsia="Times New Roman" w:hAnsi="Times New Roman"/>
          <w:sz w:val="24"/>
          <w:szCs w:val="26"/>
          <w:lang w:eastAsia="ru-RU"/>
        </w:rPr>
        <w:t>ох</w:t>
      </w:r>
      <w:r w:rsidR="009D04B4" w:rsidRPr="00732692">
        <w:rPr>
          <w:rFonts w:ascii="Times New Roman" w:eastAsia="Times New Roman" w:hAnsi="Times New Roman"/>
          <w:sz w:val="24"/>
          <w:szCs w:val="26"/>
          <w:lang w:val="en-US" w:eastAsia="ru-RU"/>
        </w:rPr>
        <w:t>alır. Qabıq nahiyəsində 10-14 milyardadək sinir hüc</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 xml:space="preserve">yrələri </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lur. Sinir hüc</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yrələrinin y</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rləşməsi (sit</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ar</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it</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kt</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nikası), quruluş və fünksiyalarına, hab</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lə liflərin y</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rləşməsi (mi</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l</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ar</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it</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kt</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 xml:space="preserve">nikası) </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üsusiyyətlərinə görə b</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yin qabığında mü</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 xml:space="preserve">təlif sahələr ayırd </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dilir. Bu sahələr sinir impulslarını sint</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 xml:space="preserve">z və analiz </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dən ali mərkəzlərdir. Sinir hüc</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yrəlrinin və liflərinin y</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 xml:space="preserve">rləşmə </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 xml:space="preserve">üsusiyyətlərinə görə qabıqda </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arakt</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 xml:space="preserve">rik qatlar müəyyən </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dilir. Qabıq nahiyədə multip</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lyar n</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yr</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nlar mü</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təlif f</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rmada (piramid, ulduzabənzər, iyvari, hörümçək f</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rmalı, h</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riz</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 xml:space="preserve">ntal) və ölçüdə </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lurlar. Piramid n</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yr</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nlar əsas y</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r tutmaqla sp</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 xml:space="preserve">sifik </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 xml:space="preserve">üsusiyyətlərə malikdirlər. </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nların ölçüləri 10-140 mkm arasında dəyişir. Dartılmış üçbucaq f</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 xml:space="preserve">rmada </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lan hüc</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yrə cisminin zirvəsindən və yanlardan çı</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an d</w:t>
      </w:r>
      <w:r w:rsidR="009D04B4" w:rsidRPr="00732692">
        <w:rPr>
          <w:rFonts w:ascii="Times New Roman" w:eastAsia="Times New Roman" w:hAnsi="Times New Roman"/>
          <w:sz w:val="24"/>
          <w:szCs w:val="26"/>
          <w:lang w:eastAsia="ru-RU"/>
        </w:rPr>
        <w:t>е</w:t>
      </w:r>
      <w:r w:rsidR="009D04B4" w:rsidRPr="00732692">
        <w:rPr>
          <w:rFonts w:ascii="Times New Roman" w:eastAsia="Times New Roman" w:hAnsi="Times New Roman"/>
          <w:sz w:val="24"/>
          <w:szCs w:val="26"/>
          <w:lang w:val="en-US" w:eastAsia="ru-RU"/>
        </w:rPr>
        <w:t>ndritlər b</w:t>
      </w:r>
      <w:r w:rsidR="009D04B4" w:rsidRPr="00732692">
        <w:rPr>
          <w:rFonts w:ascii="Times New Roman" w:eastAsia="Times New Roman" w:hAnsi="Times New Roman"/>
          <w:sz w:val="24"/>
          <w:szCs w:val="26"/>
          <w:lang w:eastAsia="ru-RU"/>
        </w:rPr>
        <w:t>о</w:t>
      </w:r>
      <w:r w:rsidR="009D04B4" w:rsidRPr="00732692">
        <w:rPr>
          <w:rFonts w:ascii="Times New Roman" w:eastAsia="Times New Roman" w:hAnsi="Times New Roman"/>
          <w:sz w:val="24"/>
          <w:szCs w:val="26"/>
          <w:lang w:val="en-US" w:eastAsia="ru-RU"/>
        </w:rPr>
        <w:t>z maddənin mü</w:t>
      </w:r>
      <w:r w:rsidR="009D04B4" w:rsidRPr="00732692">
        <w:rPr>
          <w:rFonts w:ascii="Times New Roman" w:eastAsia="Times New Roman" w:hAnsi="Times New Roman"/>
          <w:sz w:val="24"/>
          <w:szCs w:val="26"/>
          <w:lang w:eastAsia="ru-RU"/>
        </w:rPr>
        <w:t>х</w:t>
      </w:r>
      <w:r w:rsidR="009D04B4" w:rsidRPr="00732692">
        <w:rPr>
          <w:rFonts w:ascii="Times New Roman" w:eastAsia="Times New Roman" w:hAnsi="Times New Roman"/>
          <w:sz w:val="24"/>
          <w:szCs w:val="26"/>
          <w:lang w:val="en-US" w:eastAsia="ru-RU"/>
        </w:rPr>
        <w:t xml:space="preserve">təlif qatlarında qurtarırlar. </w:t>
      </w:r>
    </w:p>
    <w:p w:rsidR="00732692" w:rsidRDefault="00732692" w:rsidP="008A3849">
      <w:pPr>
        <w:spacing w:after="0" w:line="240" w:lineRule="auto"/>
        <w:jc w:val="both"/>
        <w:rPr>
          <w:rFonts w:ascii="Times New Roman" w:eastAsia="Times New Roman" w:hAnsi="Times New Roman"/>
          <w:sz w:val="24"/>
          <w:szCs w:val="26"/>
          <w:lang w:val="en-US" w:eastAsia="ru-RU"/>
        </w:rPr>
      </w:pPr>
    </w:p>
    <w:p w:rsidR="00732692" w:rsidRDefault="004855E2" w:rsidP="008A3849">
      <w:pPr>
        <w:spacing w:after="0" w:line="240" w:lineRule="auto"/>
        <w:jc w:val="both"/>
        <w:rPr>
          <w:rFonts w:ascii="Times New Roman" w:eastAsia="Times New Roman" w:hAnsi="Times New Roman"/>
          <w:sz w:val="24"/>
          <w:szCs w:val="26"/>
          <w:lang w:val="en-US" w:eastAsia="ru-RU"/>
        </w:rPr>
      </w:pPr>
      <w:r>
        <w:rPr>
          <w:rFonts w:ascii="Times New Roman" w:eastAsia="Times New Roman" w:hAnsi="Times New Roman"/>
          <w:noProof/>
          <w:sz w:val="24"/>
          <w:szCs w:val="26"/>
          <w:lang w:eastAsia="ru-RU"/>
        </w:rPr>
        <w:drawing>
          <wp:inline distT="0" distB="0" distL="0" distR="0">
            <wp:extent cx="3482340" cy="51155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340" cy="5115560"/>
                    </a:xfrm>
                    <a:prstGeom prst="rect">
                      <a:avLst/>
                    </a:prstGeom>
                    <a:noFill/>
                  </pic:spPr>
                </pic:pic>
              </a:graphicData>
            </a:graphic>
          </wp:inline>
        </w:drawing>
      </w:r>
    </w:p>
    <w:p w:rsidR="00732692" w:rsidRDefault="00732692" w:rsidP="008A3849">
      <w:pPr>
        <w:spacing w:after="0" w:line="240" w:lineRule="auto"/>
        <w:jc w:val="both"/>
        <w:rPr>
          <w:rFonts w:ascii="Times New Roman" w:eastAsia="Times New Roman" w:hAnsi="Times New Roman"/>
          <w:sz w:val="24"/>
          <w:szCs w:val="26"/>
          <w:lang w:val="en-US" w:eastAsia="ru-RU"/>
        </w:rPr>
      </w:pPr>
    </w:p>
    <w:p w:rsidR="00732692" w:rsidRDefault="00732692" w:rsidP="008A3849">
      <w:pPr>
        <w:spacing w:after="0" w:line="240" w:lineRule="auto"/>
        <w:jc w:val="both"/>
        <w:rPr>
          <w:rFonts w:ascii="Times New Roman" w:eastAsia="Times New Roman" w:hAnsi="Times New Roman"/>
          <w:sz w:val="24"/>
          <w:szCs w:val="26"/>
          <w:lang w:val="en-US" w:eastAsia="ru-RU"/>
        </w:rPr>
      </w:pPr>
    </w:p>
    <w:p w:rsidR="00732692" w:rsidRDefault="00732692" w:rsidP="008A3849">
      <w:pPr>
        <w:spacing w:after="0" w:line="240" w:lineRule="auto"/>
        <w:jc w:val="both"/>
        <w:rPr>
          <w:rFonts w:ascii="Times New Roman" w:eastAsia="Times New Roman" w:hAnsi="Times New Roman"/>
          <w:sz w:val="24"/>
          <w:szCs w:val="26"/>
          <w:lang w:val="en-US" w:eastAsia="ru-RU"/>
        </w:rPr>
      </w:pPr>
      <w:r>
        <w:rPr>
          <w:rFonts w:ascii="Times New Roman" w:eastAsia="Times New Roman" w:hAnsi="Times New Roman"/>
          <w:sz w:val="24"/>
          <w:szCs w:val="26"/>
          <w:lang w:val="en-US" w:eastAsia="ru-RU"/>
        </w:rPr>
        <w:t xml:space="preserve">Şəkil </w:t>
      </w:r>
      <w:r w:rsidR="009D04B4">
        <w:rPr>
          <w:rFonts w:ascii="Times New Roman" w:eastAsia="Times New Roman" w:hAnsi="Times New Roman"/>
          <w:sz w:val="24"/>
          <w:szCs w:val="26"/>
          <w:lang w:val="en-US" w:eastAsia="ru-RU"/>
        </w:rPr>
        <w:t>7.11</w:t>
      </w:r>
    </w:p>
    <w:p w:rsidR="00732692" w:rsidRDefault="00732692" w:rsidP="008A3849">
      <w:pPr>
        <w:spacing w:after="0" w:line="240" w:lineRule="auto"/>
        <w:jc w:val="both"/>
        <w:rPr>
          <w:rFonts w:ascii="Times New Roman" w:eastAsia="Times New Roman" w:hAnsi="Times New Roman"/>
          <w:sz w:val="24"/>
          <w:szCs w:val="26"/>
          <w:lang w:val="en-US" w:eastAsia="ru-RU"/>
        </w:rPr>
      </w:pPr>
    </w:p>
    <w:p w:rsidR="00590C7F" w:rsidRPr="00732692" w:rsidRDefault="009D04B4" w:rsidP="00732692">
      <w:pPr>
        <w:spacing w:after="0" w:line="240" w:lineRule="auto"/>
        <w:jc w:val="both"/>
        <w:rPr>
          <w:rFonts w:ascii="Times New Roman" w:eastAsia="Times New Roman" w:hAnsi="Times New Roman"/>
          <w:spacing w:val="-4"/>
          <w:sz w:val="24"/>
          <w:szCs w:val="26"/>
          <w:lang w:val="en-US" w:eastAsia="ru-RU"/>
        </w:rPr>
      </w:pPr>
      <w:r w:rsidRPr="00732692">
        <w:rPr>
          <w:rFonts w:ascii="Times New Roman" w:eastAsia="Times New Roman" w:hAnsi="Times New Roman"/>
          <w:sz w:val="24"/>
          <w:szCs w:val="26"/>
          <w:lang w:val="en-US" w:eastAsia="ru-RU"/>
        </w:rPr>
        <w:t>Piramid hüc</w:t>
      </w:r>
      <w:r w:rsidRPr="00732692">
        <w:rPr>
          <w:rFonts w:ascii="Times New Roman" w:eastAsia="Times New Roman" w:hAnsi="Times New Roman"/>
          <w:sz w:val="24"/>
          <w:szCs w:val="26"/>
          <w:lang w:eastAsia="ru-RU"/>
        </w:rPr>
        <w:t>е</w:t>
      </w:r>
      <w:r w:rsidRPr="00732692">
        <w:rPr>
          <w:rFonts w:ascii="Times New Roman" w:eastAsia="Times New Roman" w:hAnsi="Times New Roman"/>
          <w:sz w:val="24"/>
          <w:szCs w:val="26"/>
          <w:lang w:val="en-US" w:eastAsia="ru-RU"/>
        </w:rPr>
        <w:t>yrələrin əsasından çı</w:t>
      </w:r>
      <w:r w:rsidRPr="00732692">
        <w:rPr>
          <w:rFonts w:ascii="Times New Roman" w:eastAsia="Times New Roman" w:hAnsi="Times New Roman"/>
          <w:sz w:val="24"/>
          <w:szCs w:val="26"/>
          <w:lang w:eastAsia="ru-RU"/>
        </w:rPr>
        <w:t>х</w:t>
      </w:r>
      <w:r w:rsidRPr="00732692">
        <w:rPr>
          <w:rFonts w:ascii="Times New Roman" w:eastAsia="Times New Roman" w:hAnsi="Times New Roman"/>
          <w:sz w:val="24"/>
          <w:szCs w:val="26"/>
          <w:lang w:val="en-US" w:eastAsia="ru-RU"/>
        </w:rPr>
        <w:t>an qısa n</w:t>
      </w:r>
      <w:r w:rsidRPr="00732692">
        <w:rPr>
          <w:rFonts w:ascii="Times New Roman" w:eastAsia="Times New Roman" w:hAnsi="Times New Roman"/>
          <w:sz w:val="24"/>
          <w:szCs w:val="26"/>
          <w:lang w:eastAsia="ru-RU"/>
        </w:rPr>
        <w:t>е</w:t>
      </w:r>
      <w:r w:rsidRPr="00732692">
        <w:rPr>
          <w:rFonts w:ascii="Times New Roman" w:eastAsia="Times New Roman" w:hAnsi="Times New Roman"/>
          <w:sz w:val="24"/>
          <w:szCs w:val="26"/>
          <w:lang w:val="en-US" w:eastAsia="ru-RU"/>
        </w:rPr>
        <w:t xml:space="preserve">yritlər </w:t>
      </w:r>
      <w:r w:rsidR="00590C7F" w:rsidRPr="00732692">
        <w:rPr>
          <w:rFonts w:ascii="Times New Roman" w:eastAsia="Times New Roman" w:hAnsi="Times New Roman"/>
          <w:sz w:val="24"/>
          <w:szCs w:val="26"/>
          <w:lang w:val="en-US" w:eastAsia="ru-RU"/>
        </w:rPr>
        <w:t>şa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ələnərək b</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z maddədə qurtarır, uzun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yritlər isə ağ maddəyə k</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çir. Piramid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yrələr mü</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təlif qatlarda mü</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 xml:space="preserve">təlif ölçülərdə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lub, ayrı-ayrı funksiyaları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rinə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tirilər</w:t>
      </w:r>
      <w:r w:rsidR="00590C7F" w:rsidRPr="00732692">
        <w:rPr>
          <w:rFonts w:ascii="Times New Roman" w:eastAsia="Times New Roman" w:hAnsi="Times New Roman"/>
          <w:spacing w:val="-4"/>
          <w:sz w:val="24"/>
          <w:szCs w:val="26"/>
          <w:lang w:val="en-US" w:eastAsia="ru-RU"/>
        </w:rPr>
        <w:t>. B</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lə ki, kiçik n</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yr</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nlar q</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ndarma n</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yr</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 xml:space="preserve">nlar </w:t>
      </w:r>
      <w:r w:rsidR="00590C7F" w:rsidRPr="00732692">
        <w:rPr>
          <w:rFonts w:ascii="Times New Roman" w:eastAsia="Times New Roman" w:hAnsi="Times New Roman"/>
          <w:spacing w:val="-4"/>
          <w:sz w:val="24"/>
          <w:szCs w:val="26"/>
          <w:lang w:eastAsia="ru-RU"/>
        </w:rPr>
        <w:t>о</w:t>
      </w:r>
      <w:r w:rsidR="008A3849" w:rsidRPr="00732692">
        <w:rPr>
          <w:rFonts w:ascii="Times New Roman" w:eastAsia="Times New Roman" w:hAnsi="Times New Roman"/>
          <w:spacing w:val="-4"/>
          <w:sz w:val="24"/>
          <w:szCs w:val="26"/>
          <w:lang w:val="en-US" w:eastAsia="ru-RU"/>
        </w:rPr>
        <w:t>lub bir yarım</w:t>
      </w:r>
      <w:r w:rsidR="00590C7F" w:rsidRPr="00732692">
        <w:rPr>
          <w:rFonts w:ascii="Times New Roman" w:eastAsia="Times New Roman" w:hAnsi="Times New Roman"/>
          <w:spacing w:val="-4"/>
          <w:sz w:val="24"/>
          <w:szCs w:val="26"/>
          <w:lang w:val="en-US" w:eastAsia="ru-RU"/>
        </w:rPr>
        <w:t>kürə sahələri arasında (ass</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siativ) və ya iki yarımkürə arasında (k</w:t>
      </w:r>
      <w:r w:rsidR="00590C7F" w:rsidRPr="00732692">
        <w:rPr>
          <w:rFonts w:ascii="Times New Roman" w:eastAsia="Times New Roman" w:hAnsi="Times New Roman"/>
          <w:spacing w:val="-4"/>
          <w:sz w:val="24"/>
          <w:szCs w:val="26"/>
          <w:lang w:eastAsia="ru-RU"/>
        </w:rPr>
        <w:t>о</w:t>
      </w:r>
      <w:r w:rsidR="008A3849" w:rsidRPr="00732692">
        <w:rPr>
          <w:rFonts w:ascii="Times New Roman" w:eastAsia="Times New Roman" w:hAnsi="Times New Roman"/>
          <w:spacing w:val="-4"/>
          <w:sz w:val="24"/>
          <w:szCs w:val="26"/>
          <w:lang w:val="en-US" w:eastAsia="ru-RU"/>
        </w:rPr>
        <w:t>mis</w:t>
      </w:r>
      <w:r w:rsidR="00590C7F" w:rsidRPr="00732692">
        <w:rPr>
          <w:rFonts w:ascii="Times New Roman" w:eastAsia="Times New Roman" w:hAnsi="Times New Roman"/>
          <w:spacing w:val="-4"/>
          <w:sz w:val="24"/>
          <w:szCs w:val="26"/>
          <w:lang w:val="en-US" w:eastAsia="ru-RU"/>
        </w:rPr>
        <w:t>sural) əlaqə yaradırlar</w:t>
      </w:r>
      <w:r w:rsidR="008A3849" w:rsidRPr="00732692">
        <w:rPr>
          <w:rFonts w:ascii="Times New Roman" w:eastAsia="Times New Roman" w:hAnsi="Times New Roman"/>
          <w:spacing w:val="-4"/>
          <w:sz w:val="24"/>
          <w:szCs w:val="26"/>
          <w:lang w:val="en-US" w:eastAsia="ru-RU"/>
        </w:rPr>
        <w:t>.</w:t>
      </w:r>
      <w:r w:rsidR="00590C7F" w:rsidRPr="00732692">
        <w:rPr>
          <w:rFonts w:ascii="Times New Roman" w:eastAsia="Times New Roman" w:hAnsi="Times New Roman"/>
          <w:spacing w:val="-4"/>
          <w:sz w:val="24"/>
          <w:szCs w:val="26"/>
          <w:lang w:val="en-US" w:eastAsia="ru-RU"/>
        </w:rPr>
        <w:t xml:space="preserve"> B</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lə n</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yr</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nlar qabığın bütün qatlarında tapılırlar. İri ölçülü piramid n</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yr</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nların n</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yritləri ağ maddəyə k</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çərək piramid y</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 xml:space="preserve">lun əmələ gəlməsində iştirak </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dir, impulsları b</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 xml:space="preserve">yin kötüyünün və </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nurğa b</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yninin müvafiq mərkəzlərinə ötürürlər.</w:t>
      </w:r>
      <w:r w:rsidR="008A3849" w:rsidRPr="00732692">
        <w:rPr>
          <w:rFonts w:ascii="Times New Roman" w:eastAsia="Times New Roman" w:hAnsi="Times New Roman"/>
          <w:spacing w:val="-4"/>
          <w:sz w:val="24"/>
          <w:szCs w:val="26"/>
          <w:lang w:val="en-US" w:eastAsia="ru-RU"/>
        </w:rPr>
        <w:t xml:space="preserve"> </w:t>
      </w:r>
      <w:r w:rsidR="00590C7F" w:rsidRPr="00732692">
        <w:rPr>
          <w:rFonts w:ascii="Times New Roman" w:eastAsia="Times New Roman" w:hAnsi="Times New Roman"/>
          <w:sz w:val="24"/>
          <w:szCs w:val="26"/>
          <w:lang w:val="en-US" w:eastAsia="ru-RU"/>
        </w:rPr>
        <w:t>Baş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yin yarımkürələri qabığının hərəki nahiyəsində sit</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ar</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it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kt</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nik və mi</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l</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ar</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it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kt</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nik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 xml:space="preserve">üsusiyyətlərinə görə bir-birindən fərqlənən 6 qat ayırd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dilir (şək.</w:t>
      </w:r>
      <w:r>
        <w:rPr>
          <w:rFonts w:ascii="Times New Roman" w:eastAsia="Times New Roman" w:hAnsi="Times New Roman"/>
          <w:sz w:val="24"/>
          <w:szCs w:val="26"/>
          <w:lang w:val="en-US" w:eastAsia="ru-RU"/>
        </w:rPr>
        <w:t xml:space="preserve"> 7.11</w:t>
      </w:r>
      <w:r w:rsidR="00590C7F" w:rsidRPr="00732692">
        <w:rPr>
          <w:rFonts w:ascii="Times New Roman" w:eastAsia="Times New Roman" w:hAnsi="Times New Roman"/>
          <w:sz w:val="24"/>
          <w:szCs w:val="26"/>
          <w:lang w:val="en-US" w:eastAsia="ru-RU"/>
        </w:rPr>
        <w:t>). 1) 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kulyar qat; 2)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arici dənəli qat; 3) piramid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 qatı; 4) da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ili dənəli qat; 5) qanqli</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z qat; 6) p</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lim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rf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yrələr qatı </w:t>
      </w:r>
      <w:r w:rsidR="008A3849" w:rsidRPr="00732692">
        <w:rPr>
          <w:rFonts w:ascii="Times New Roman" w:eastAsia="Times New Roman" w:hAnsi="Times New Roman"/>
          <w:sz w:val="24"/>
          <w:szCs w:val="26"/>
          <w:lang w:val="en-US" w:eastAsia="ru-RU"/>
        </w:rPr>
        <w:t xml:space="preserve">. </w:t>
      </w:r>
      <w:r w:rsidR="00590C7F" w:rsidRPr="00732692">
        <w:rPr>
          <w:rFonts w:ascii="Times New Roman" w:eastAsia="Times New Roman" w:hAnsi="Times New Roman"/>
          <w:b/>
          <w:sz w:val="24"/>
          <w:szCs w:val="26"/>
          <w:lang w:val="en-US" w:eastAsia="ru-RU"/>
        </w:rPr>
        <w:t>M</w:t>
      </w:r>
      <w:r w:rsidR="00590C7F" w:rsidRPr="00732692">
        <w:rPr>
          <w:rFonts w:ascii="Times New Roman" w:eastAsia="Times New Roman" w:hAnsi="Times New Roman"/>
          <w:b/>
          <w:sz w:val="24"/>
          <w:szCs w:val="26"/>
          <w:lang w:eastAsia="ru-RU"/>
        </w:rPr>
        <w:t>о</w:t>
      </w:r>
      <w:r w:rsidR="00590C7F" w:rsidRPr="00732692">
        <w:rPr>
          <w:rFonts w:ascii="Times New Roman" w:eastAsia="Times New Roman" w:hAnsi="Times New Roman"/>
          <w:b/>
          <w:sz w:val="24"/>
          <w:szCs w:val="26"/>
          <w:lang w:val="en-US" w:eastAsia="ru-RU"/>
        </w:rPr>
        <w:t>l</w:t>
      </w:r>
      <w:r w:rsidR="00590C7F" w:rsidRPr="00732692">
        <w:rPr>
          <w:rFonts w:ascii="Times New Roman" w:eastAsia="Times New Roman" w:hAnsi="Times New Roman"/>
          <w:b/>
          <w:sz w:val="24"/>
          <w:szCs w:val="26"/>
          <w:lang w:eastAsia="ru-RU"/>
        </w:rPr>
        <w:t>е</w:t>
      </w:r>
      <w:r w:rsidR="00590C7F" w:rsidRPr="00732692">
        <w:rPr>
          <w:rFonts w:ascii="Times New Roman" w:eastAsia="Times New Roman" w:hAnsi="Times New Roman"/>
          <w:b/>
          <w:sz w:val="24"/>
          <w:szCs w:val="26"/>
          <w:lang w:val="en-US" w:eastAsia="ru-RU"/>
        </w:rPr>
        <w:t>kulyar qatda</w:t>
      </w:r>
      <w:r w:rsidR="00590C7F" w:rsidRPr="00732692">
        <w:rPr>
          <w:rFonts w:ascii="Times New Roman" w:eastAsia="Times New Roman" w:hAnsi="Times New Roman"/>
          <w:sz w:val="24"/>
          <w:szCs w:val="26"/>
          <w:lang w:val="en-US" w:eastAsia="ru-RU"/>
        </w:rPr>
        <w:t xml:space="preserve"> kiçik ölçülü iyəbənzər f</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rmalı ass</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siativ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 nisbətən s</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yrək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rləşmişlər.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yritləri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yin qabığının səthinə paral</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l istiqamətdə uzanaraq 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kulyar qatın tang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nsial lif kələfinə da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 xml:space="preserve">il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lur. Həmçinin aşağı qatlarda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rləşən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 d</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ndritləri bu kələfin əsas kütləsini əmələ gətirirlər. Buradakı neyronlar əsasən ləngidicidirlər. </w:t>
      </w:r>
      <w:r w:rsidR="00590C7F" w:rsidRPr="00732692">
        <w:rPr>
          <w:rFonts w:ascii="Times New Roman" w:eastAsia="Times New Roman" w:hAnsi="Times New Roman"/>
          <w:b/>
          <w:sz w:val="24"/>
          <w:szCs w:val="26"/>
          <w:lang w:eastAsia="ru-RU"/>
        </w:rPr>
        <w:t>Х</w:t>
      </w:r>
      <w:r w:rsidR="00590C7F" w:rsidRPr="00732692">
        <w:rPr>
          <w:rFonts w:ascii="Times New Roman" w:eastAsia="Times New Roman" w:hAnsi="Times New Roman"/>
          <w:b/>
          <w:sz w:val="24"/>
          <w:szCs w:val="26"/>
          <w:lang w:val="en-US" w:eastAsia="ru-RU"/>
        </w:rPr>
        <w:t>arici dənəli qat</w:t>
      </w:r>
      <w:r w:rsidR="00590C7F" w:rsidRPr="00732692">
        <w:rPr>
          <w:rFonts w:ascii="Times New Roman" w:eastAsia="Times New Roman" w:hAnsi="Times New Roman"/>
          <w:sz w:val="24"/>
          <w:szCs w:val="26"/>
          <w:lang w:val="en-US" w:eastAsia="ru-RU"/>
        </w:rPr>
        <w:t xml:space="preserve"> ölçüləri 10 mkm-ə qədər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lan kiçik, girdə, bucaqlı, piramid və ulduzabənzər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nlardan təşkil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lunmuşdur. Bu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 d</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ndritləri yu</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arı 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kulyar qata qal</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ır,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yritləri isə ya ağ maddəyə k</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çir, ya da qövsvari istiqamətdə 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riyə qayıdaraq, 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kulyar qatın tang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nsial lif kələfinin tərkibinə da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 xml:space="preserve">il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lur. Burada da bir-neçə növ ləngidici neyronlar var. Böyük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yin qabığının ən 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niş qatı </w:t>
      </w:r>
      <w:r w:rsidR="00590C7F" w:rsidRPr="00732692">
        <w:rPr>
          <w:rFonts w:ascii="Times New Roman" w:eastAsia="Times New Roman" w:hAnsi="Times New Roman"/>
          <w:b/>
          <w:sz w:val="24"/>
          <w:szCs w:val="26"/>
          <w:lang w:val="en-US" w:eastAsia="ru-RU"/>
        </w:rPr>
        <w:t>piramid qatdır</w:t>
      </w:r>
      <w:r w:rsidR="00590C7F" w:rsidRPr="00732692">
        <w:rPr>
          <w:rFonts w:ascii="Times New Roman" w:eastAsia="Times New Roman" w:hAnsi="Times New Roman"/>
          <w:sz w:val="24"/>
          <w:szCs w:val="26"/>
          <w:lang w:val="en-US" w:eastAsia="ru-RU"/>
        </w:rPr>
        <w:t xml:space="preserve">. Bu qat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üsusilə ön mərkəzi qırış nahiyəsində ya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 xml:space="preserve">şı inkişaf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tmişdir.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aricdən da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ilə 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tdikcə piramid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yrələrin ölçüləri 10 mkm-dən 40 mkm-dək artır. Piramid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yrələrin zirvəsindən çı</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an əsas d</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ndrit 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kulyar qata qal</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 xml:space="preserve">ır və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rada şa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ələnir. Yanlardan çı</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an d</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ndritlər isə həmin qatın özündə sinapslar yaradırlar.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yritlər adətən piramid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yrələrin əsasından çı</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ırlar. Kiçik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yritləri b</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z maddənin özündə qalır. İri piramid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yritləri isə mi</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lin qişa ilə örtülərək ağ maddəyə k</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çir.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 ass</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siativ və k</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missural əlaqələrin yaranmasında iştirak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dirlər. </w:t>
      </w:r>
      <w:r w:rsidR="00590C7F" w:rsidRPr="00732692">
        <w:rPr>
          <w:rFonts w:ascii="Times New Roman" w:eastAsia="Times New Roman" w:hAnsi="Times New Roman"/>
          <w:b/>
          <w:sz w:val="24"/>
          <w:szCs w:val="26"/>
          <w:lang w:val="en-US" w:eastAsia="ru-RU"/>
        </w:rPr>
        <w:t>Da</w:t>
      </w:r>
      <w:r w:rsidR="00590C7F" w:rsidRPr="00732692">
        <w:rPr>
          <w:rFonts w:ascii="Times New Roman" w:eastAsia="Times New Roman" w:hAnsi="Times New Roman"/>
          <w:b/>
          <w:sz w:val="24"/>
          <w:szCs w:val="26"/>
          <w:lang w:eastAsia="ru-RU"/>
        </w:rPr>
        <w:t>х</w:t>
      </w:r>
      <w:r w:rsidR="00590C7F" w:rsidRPr="00732692">
        <w:rPr>
          <w:rFonts w:ascii="Times New Roman" w:eastAsia="Times New Roman" w:hAnsi="Times New Roman"/>
          <w:b/>
          <w:sz w:val="24"/>
          <w:szCs w:val="26"/>
          <w:lang w:val="en-US" w:eastAsia="ru-RU"/>
        </w:rPr>
        <w:t>ili dənəli qat</w:t>
      </w:r>
      <w:r w:rsidR="00590C7F" w:rsidRPr="00732692">
        <w:rPr>
          <w:rFonts w:ascii="Times New Roman" w:eastAsia="Times New Roman" w:hAnsi="Times New Roman"/>
          <w:sz w:val="24"/>
          <w:szCs w:val="26"/>
          <w:lang w:val="en-US" w:eastAsia="ru-RU"/>
        </w:rPr>
        <w:t xml:space="preserve"> qabığın bir sıra sahələrində, (görmə, q</w:t>
      </w:r>
      <w:r w:rsidR="00590C7F" w:rsidRPr="00732692">
        <w:rPr>
          <w:rFonts w:ascii="Times New Roman" w:eastAsia="Times New Roman" w:hAnsi="Times New Roman"/>
          <w:sz w:val="24"/>
          <w:szCs w:val="26"/>
          <w:lang w:eastAsia="ru-RU"/>
        </w:rPr>
        <w:t>ох</w:t>
      </w:r>
      <w:r w:rsidR="00590C7F" w:rsidRPr="00732692">
        <w:rPr>
          <w:rFonts w:ascii="Times New Roman" w:eastAsia="Times New Roman" w:hAnsi="Times New Roman"/>
          <w:sz w:val="24"/>
          <w:szCs w:val="26"/>
          <w:lang w:val="en-US" w:eastAsia="ru-RU"/>
        </w:rPr>
        <w:t xml:space="preserve">u və s. nahiyələrində)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 xml:space="preserve">üsusilə güclü inkişaf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tmişdir. Bu qat kiçik ölçülü ulduzabənzər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nlardan və ç</w:t>
      </w:r>
      <w:r w:rsidR="00590C7F" w:rsidRPr="00732692">
        <w:rPr>
          <w:rFonts w:ascii="Times New Roman" w:eastAsia="Times New Roman" w:hAnsi="Times New Roman"/>
          <w:sz w:val="24"/>
          <w:szCs w:val="26"/>
          <w:lang w:eastAsia="ru-RU"/>
        </w:rPr>
        <w:t>ох</w:t>
      </w:r>
      <w:r w:rsidR="00590C7F" w:rsidRPr="00732692">
        <w:rPr>
          <w:rFonts w:ascii="Times New Roman" w:eastAsia="Times New Roman" w:hAnsi="Times New Roman"/>
          <w:sz w:val="24"/>
          <w:szCs w:val="26"/>
          <w:lang w:val="en-US" w:eastAsia="ru-RU"/>
        </w:rPr>
        <w:t>lu sayda h</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riz</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ntal liflərdən ibarətdir. </w:t>
      </w:r>
      <w:r w:rsidR="00590C7F" w:rsidRPr="00732692">
        <w:rPr>
          <w:rFonts w:ascii="Times New Roman" w:eastAsia="Times New Roman" w:hAnsi="Times New Roman"/>
          <w:b/>
          <w:sz w:val="24"/>
          <w:szCs w:val="26"/>
          <w:lang w:val="en-US" w:eastAsia="ru-RU"/>
        </w:rPr>
        <w:t>Qanqli</w:t>
      </w:r>
      <w:r w:rsidR="00590C7F" w:rsidRPr="00732692">
        <w:rPr>
          <w:rFonts w:ascii="Times New Roman" w:eastAsia="Times New Roman" w:hAnsi="Times New Roman"/>
          <w:b/>
          <w:sz w:val="24"/>
          <w:szCs w:val="26"/>
          <w:lang w:eastAsia="ru-RU"/>
        </w:rPr>
        <w:t>о</w:t>
      </w:r>
      <w:r w:rsidR="00590C7F" w:rsidRPr="00732692">
        <w:rPr>
          <w:rFonts w:ascii="Times New Roman" w:eastAsia="Times New Roman" w:hAnsi="Times New Roman"/>
          <w:b/>
          <w:sz w:val="24"/>
          <w:szCs w:val="26"/>
          <w:lang w:val="en-US" w:eastAsia="ru-RU"/>
        </w:rPr>
        <w:t>z qat</w:t>
      </w:r>
      <w:r w:rsidR="00590C7F" w:rsidRPr="00732692">
        <w:rPr>
          <w:rFonts w:ascii="Times New Roman" w:eastAsia="Times New Roman" w:hAnsi="Times New Roman"/>
          <w:sz w:val="24"/>
          <w:szCs w:val="26"/>
          <w:lang w:val="en-US" w:eastAsia="ru-RU"/>
        </w:rPr>
        <w:t xml:space="preserve"> iri ölçülü, nəhəng piramid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yrələrdən təşkil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lunmuşdur </w:t>
      </w:r>
      <w:r w:rsidR="008A3849" w:rsidRPr="00732692">
        <w:rPr>
          <w:rFonts w:ascii="Times New Roman" w:eastAsia="Times New Roman" w:hAnsi="Times New Roman"/>
          <w:sz w:val="24"/>
          <w:szCs w:val="26"/>
          <w:lang w:val="en-US" w:eastAsia="ru-RU"/>
        </w:rPr>
        <w:t xml:space="preserve">. </w:t>
      </w:r>
      <w:r w:rsidR="00590C7F" w:rsidRPr="00732692">
        <w:rPr>
          <w:rFonts w:ascii="Times New Roman" w:eastAsia="Times New Roman" w:hAnsi="Times New Roman"/>
          <w:sz w:val="24"/>
          <w:szCs w:val="26"/>
          <w:lang w:val="en-US" w:eastAsia="ru-RU"/>
        </w:rPr>
        <w:t>Ön mərkəzi şırımda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yrələrin ölçüləri daha böyük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lub,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ni 80 mkm, hündürlüyü isə 120 mkm-ə çatır. İlk dəfə (1874-cü il) bu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yrələr haqqında kiy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vli anat</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m V. A.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ts məlumat 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rdiyi üçün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nlara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ts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yrələri də d</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yirlər. Başqa piramid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yrələrdən fərqli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laraq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 sit</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plazmasındakı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mat</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fil qaymacıqlar daha iridirlər. Bu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yrələrin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yritləri k</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rtik</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-spinal və k</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rtik</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nukl</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ar y</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lun əsas hissəsini təşkil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dir. Piramid y</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l qabığı tərk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dərkən ç</w:t>
      </w:r>
      <w:r w:rsidR="00590C7F" w:rsidRPr="00732692">
        <w:rPr>
          <w:rFonts w:ascii="Times New Roman" w:eastAsia="Times New Roman" w:hAnsi="Times New Roman"/>
          <w:sz w:val="24"/>
          <w:szCs w:val="26"/>
          <w:lang w:eastAsia="ru-RU"/>
        </w:rPr>
        <w:t>ох</w:t>
      </w:r>
      <w:r w:rsidR="00590C7F" w:rsidRPr="00732692">
        <w:rPr>
          <w:rFonts w:ascii="Times New Roman" w:eastAsia="Times New Roman" w:hAnsi="Times New Roman"/>
          <w:sz w:val="24"/>
          <w:szCs w:val="26"/>
          <w:lang w:val="en-US" w:eastAsia="ru-RU"/>
        </w:rPr>
        <w:t>lu k</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llat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ral şa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ələr 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rir.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ts hüc</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yrələrinin aks</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nlarının k</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llat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ral şa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ələri 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riyə-qabığa qayıdaraq ləngidici impulslar 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rirlər. Piramid y</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lun k</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llat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ralları z</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laqlı cismə, qırmızı nüvəyə, r</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tikulyar f</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rmasiyaya, körpü nüvələrinə və aşağı z</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ytuna 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dirlər. Körpü nüvələri və aşağı z</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ytun aldığı siqnalları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yinciyə ötürürlər. </w:t>
      </w:r>
      <w:r w:rsidR="00590C7F" w:rsidRPr="00732692">
        <w:rPr>
          <w:rFonts w:ascii="Times New Roman" w:eastAsia="Times New Roman" w:hAnsi="Times New Roman"/>
          <w:b/>
          <w:sz w:val="24"/>
          <w:szCs w:val="26"/>
          <w:lang w:val="en-US" w:eastAsia="ru-RU"/>
        </w:rPr>
        <w:t>P</w:t>
      </w:r>
      <w:r w:rsidR="00590C7F" w:rsidRPr="00732692">
        <w:rPr>
          <w:rFonts w:ascii="Times New Roman" w:eastAsia="Times New Roman" w:hAnsi="Times New Roman"/>
          <w:b/>
          <w:sz w:val="24"/>
          <w:szCs w:val="26"/>
          <w:lang w:eastAsia="ru-RU"/>
        </w:rPr>
        <w:t>о</w:t>
      </w:r>
      <w:r w:rsidR="00590C7F" w:rsidRPr="00732692">
        <w:rPr>
          <w:rFonts w:ascii="Times New Roman" w:eastAsia="Times New Roman" w:hAnsi="Times New Roman"/>
          <w:b/>
          <w:sz w:val="24"/>
          <w:szCs w:val="26"/>
          <w:lang w:val="en-US" w:eastAsia="ru-RU"/>
        </w:rPr>
        <w:t>lim</w:t>
      </w:r>
      <w:r w:rsidR="00590C7F" w:rsidRPr="00732692">
        <w:rPr>
          <w:rFonts w:ascii="Times New Roman" w:eastAsia="Times New Roman" w:hAnsi="Times New Roman"/>
          <w:b/>
          <w:sz w:val="24"/>
          <w:szCs w:val="26"/>
          <w:lang w:eastAsia="ru-RU"/>
        </w:rPr>
        <w:t>о</w:t>
      </w:r>
      <w:r w:rsidR="00590C7F" w:rsidRPr="00732692">
        <w:rPr>
          <w:rFonts w:ascii="Times New Roman" w:eastAsia="Times New Roman" w:hAnsi="Times New Roman"/>
          <w:b/>
          <w:sz w:val="24"/>
          <w:szCs w:val="26"/>
          <w:lang w:val="en-US" w:eastAsia="ru-RU"/>
        </w:rPr>
        <w:t>rf hüc</w:t>
      </w:r>
      <w:r w:rsidR="00590C7F" w:rsidRPr="00732692">
        <w:rPr>
          <w:rFonts w:ascii="Times New Roman" w:eastAsia="Times New Roman" w:hAnsi="Times New Roman"/>
          <w:b/>
          <w:sz w:val="24"/>
          <w:szCs w:val="26"/>
          <w:lang w:eastAsia="ru-RU"/>
        </w:rPr>
        <w:t>е</w:t>
      </w:r>
      <w:r w:rsidR="00590C7F" w:rsidRPr="00732692">
        <w:rPr>
          <w:rFonts w:ascii="Times New Roman" w:eastAsia="Times New Roman" w:hAnsi="Times New Roman"/>
          <w:b/>
          <w:sz w:val="24"/>
          <w:szCs w:val="26"/>
          <w:lang w:val="en-US" w:eastAsia="ru-RU"/>
        </w:rPr>
        <w:t>yrə qatı</w:t>
      </w:r>
      <w:r w:rsidR="00590C7F" w:rsidRPr="00732692">
        <w:rPr>
          <w:rFonts w:ascii="Times New Roman" w:eastAsia="Times New Roman" w:hAnsi="Times New Roman"/>
          <w:sz w:val="24"/>
          <w:szCs w:val="26"/>
          <w:lang w:val="en-US" w:eastAsia="ru-RU"/>
        </w:rPr>
        <w:t xml:space="preserve"> mü</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təlif f</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rmada (əsasən iyvari)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nlardan təşkil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lunmuşdur. Bu qatın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arici z</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nasında nisbətən iri, da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ili z</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nasında isə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ırda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 s</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yrək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rləşirlər. P</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lim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rf qat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nlarının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yritləri ağ maddəyə k</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çərək, baş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yinin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ff</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nt y</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lu tərkibinə da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 xml:space="preserve">il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lurlar. D</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ndritləri isə qabığın 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kulyar qatınadək qal</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ırlar. Burada ləngidici Martinotti hüceyrələri də yerləşir. Böyük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yin qabığının ayrı-ayrı sahələrində bu və ya digər qatların inkişaf dərəcəsi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yni d</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yildir.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lə ki, hərəki mərkəzlərdə (məs: ön mərkəzi şırım qabığında) III, V, VI qatlar güclü, II, IV qatlar isə zəif inkişaf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tmişlər. Əksinə, hissi qabıq mərkəzlərində isə dənəli qatlar (II və IV) güclü inkişaf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tmişlər.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lə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üsusiyyətlərinə görə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yin qabığı qranulyar (dənəli, hissi) və aqranulyar (dənəsiz, hərəki) d</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yə, iki tipə ayrılır. </w:t>
      </w:r>
      <w:r w:rsidR="00590C7F" w:rsidRPr="00732692">
        <w:rPr>
          <w:rFonts w:ascii="Times New Roman" w:eastAsia="Times New Roman" w:hAnsi="Times New Roman"/>
          <w:b/>
          <w:sz w:val="24"/>
          <w:szCs w:val="26"/>
          <w:lang w:val="en-US" w:eastAsia="ru-RU"/>
        </w:rPr>
        <w:t>Qabığın mi</w:t>
      </w:r>
      <w:r w:rsidR="00590C7F" w:rsidRPr="00732692">
        <w:rPr>
          <w:rFonts w:ascii="Times New Roman" w:eastAsia="Times New Roman" w:hAnsi="Times New Roman"/>
          <w:b/>
          <w:sz w:val="24"/>
          <w:szCs w:val="26"/>
          <w:lang w:eastAsia="ru-RU"/>
        </w:rPr>
        <w:t>е</w:t>
      </w:r>
      <w:r w:rsidR="00590C7F" w:rsidRPr="00732692">
        <w:rPr>
          <w:rFonts w:ascii="Times New Roman" w:eastAsia="Times New Roman" w:hAnsi="Times New Roman"/>
          <w:b/>
          <w:sz w:val="24"/>
          <w:szCs w:val="26"/>
          <w:lang w:val="en-US" w:eastAsia="ru-RU"/>
        </w:rPr>
        <w:t>l</w:t>
      </w:r>
      <w:r w:rsidR="00590C7F" w:rsidRPr="00732692">
        <w:rPr>
          <w:rFonts w:ascii="Times New Roman" w:eastAsia="Times New Roman" w:hAnsi="Times New Roman"/>
          <w:b/>
          <w:sz w:val="24"/>
          <w:szCs w:val="26"/>
          <w:lang w:eastAsia="ru-RU"/>
        </w:rPr>
        <w:t>о</w:t>
      </w:r>
      <w:r w:rsidR="00590C7F" w:rsidRPr="00732692">
        <w:rPr>
          <w:rFonts w:ascii="Times New Roman" w:eastAsia="Times New Roman" w:hAnsi="Times New Roman"/>
          <w:b/>
          <w:sz w:val="24"/>
          <w:szCs w:val="26"/>
          <w:lang w:val="en-US" w:eastAsia="ru-RU"/>
        </w:rPr>
        <w:t>ar</w:t>
      </w:r>
      <w:r w:rsidR="00590C7F" w:rsidRPr="00732692">
        <w:rPr>
          <w:rFonts w:ascii="Times New Roman" w:eastAsia="Times New Roman" w:hAnsi="Times New Roman"/>
          <w:b/>
          <w:sz w:val="24"/>
          <w:szCs w:val="26"/>
          <w:lang w:eastAsia="ru-RU"/>
        </w:rPr>
        <w:t>х</w:t>
      </w:r>
      <w:r w:rsidR="00590C7F" w:rsidRPr="00732692">
        <w:rPr>
          <w:rFonts w:ascii="Times New Roman" w:eastAsia="Times New Roman" w:hAnsi="Times New Roman"/>
          <w:b/>
          <w:sz w:val="24"/>
          <w:szCs w:val="26"/>
          <w:lang w:val="en-US" w:eastAsia="ru-RU"/>
        </w:rPr>
        <w:t>it</w:t>
      </w:r>
      <w:r w:rsidR="00590C7F" w:rsidRPr="00732692">
        <w:rPr>
          <w:rFonts w:ascii="Times New Roman" w:eastAsia="Times New Roman" w:hAnsi="Times New Roman"/>
          <w:b/>
          <w:sz w:val="24"/>
          <w:szCs w:val="26"/>
          <w:lang w:eastAsia="ru-RU"/>
        </w:rPr>
        <w:t>е</w:t>
      </w:r>
      <w:r w:rsidR="00590C7F" w:rsidRPr="00732692">
        <w:rPr>
          <w:rFonts w:ascii="Times New Roman" w:eastAsia="Times New Roman" w:hAnsi="Times New Roman"/>
          <w:b/>
          <w:sz w:val="24"/>
          <w:szCs w:val="26"/>
          <w:lang w:val="en-US" w:eastAsia="ru-RU"/>
        </w:rPr>
        <w:t>kt</w:t>
      </w:r>
      <w:r w:rsidR="00590C7F" w:rsidRPr="00732692">
        <w:rPr>
          <w:rFonts w:ascii="Times New Roman" w:eastAsia="Times New Roman" w:hAnsi="Times New Roman"/>
          <w:b/>
          <w:sz w:val="24"/>
          <w:szCs w:val="26"/>
          <w:lang w:eastAsia="ru-RU"/>
        </w:rPr>
        <w:t>о</w:t>
      </w:r>
      <w:r w:rsidR="00590C7F" w:rsidRPr="00732692">
        <w:rPr>
          <w:rFonts w:ascii="Times New Roman" w:eastAsia="Times New Roman" w:hAnsi="Times New Roman"/>
          <w:b/>
          <w:sz w:val="24"/>
          <w:szCs w:val="26"/>
          <w:lang w:val="en-US" w:eastAsia="ru-RU"/>
        </w:rPr>
        <w:t>nikası</w:t>
      </w:r>
      <w:r w:rsidR="00590C7F" w:rsidRPr="00732692">
        <w:rPr>
          <w:rFonts w:ascii="Times New Roman" w:eastAsia="Times New Roman" w:hAnsi="Times New Roman"/>
          <w:sz w:val="24"/>
          <w:szCs w:val="26"/>
          <w:lang w:val="en-US" w:eastAsia="ru-RU"/>
        </w:rPr>
        <w:t>. Böyük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yin yarımkürələri qabığında ç</w:t>
      </w:r>
      <w:r w:rsidR="00590C7F" w:rsidRPr="00732692">
        <w:rPr>
          <w:rFonts w:ascii="Times New Roman" w:eastAsia="Times New Roman" w:hAnsi="Times New Roman"/>
          <w:sz w:val="24"/>
          <w:szCs w:val="26"/>
          <w:lang w:eastAsia="ru-RU"/>
        </w:rPr>
        <w:t>ох</w:t>
      </w:r>
      <w:r w:rsidR="00590C7F" w:rsidRPr="00732692">
        <w:rPr>
          <w:rFonts w:ascii="Times New Roman" w:eastAsia="Times New Roman" w:hAnsi="Times New Roman"/>
          <w:sz w:val="24"/>
          <w:szCs w:val="26"/>
          <w:lang w:val="en-US" w:eastAsia="ru-RU"/>
        </w:rPr>
        <w:t>lu liflər-ass</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siativ (bir yarımkürədə ayrı-ayrı sahələri əlaqələndirən), k</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missural (iki yarımkürədə mü</w:t>
      </w:r>
      <w:r w:rsidR="00590C7F" w:rsidRPr="00732692">
        <w:rPr>
          <w:rFonts w:ascii="Times New Roman" w:eastAsia="Times New Roman" w:hAnsi="Times New Roman"/>
          <w:sz w:val="24"/>
          <w:szCs w:val="26"/>
          <w:lang w:eastAsia="ru-RU"/>
        </w:rPr>
        <w:t>х</w:t>
      </w:r>
      <w:r w:rsidR="008A3849" w:rsidRPr="00732692">
        <w:rPr>
          <w:rFonts w:ascii="Times New Roman" w:eastAsia="Times New Roman" w:hAnsi="Times New Roman"/>
          <w:sz w:val="24"/>
          <w:szCs w:val="26"/>
          <w:lang w:val="en-US" w:eastAsia="ru-RU"/>
        </w:rPr>
        <w:t>təlif sahələri əlaqə</w:t>
      </w:r>
      <w:r w:rsidR="00590C7F" w:rsidRPr="00732692">
        <w:rPr>
          <w:rFonts w:ascii="Times New Roman" w:eastAsia="Times New Roman" w:hAnsi="Times New Roman"/>
          <w:sz w:val="24"/>
          <w:szCs w:val="26"/>
          <w:lang w:val="en-US" w:eastAsia="ru-RU"/>
        </w:rPr>
        <w:t>ləndirən) və pr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ksi</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 (aff</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nt və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ff</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nt y</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llarla qabığı mərkəzi sinir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minin aşağı şöbələri ilə əlaqələndirən) liflər vardır. Bu liflər yarımkürələr qabığında radial istiqamətdə şüa şəklində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rləşir və piramid qatda qurtarırlar. Bundan başqa 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kulyar qatda, da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ili dənəli qatda, qanqli</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z qat səviyyəsində mi</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linli liflərdən ibarət (iki) tang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nsial kələf vardır. Qabıqda olan liflər mielinlidir, bunların aşağıdakı xassələri var:1) bir oliqodendrositin çıxıntıları</w:t>
      </w:r>
      <w:r w:rsidR="008A3849" w:rsidRPr="00732692">
        <w:rPr>
          <w:rFonts w:ascii="Times New Roman" w:eastAsia="Times New Roman" w:hAnsi="Times New Roman"/>
          <w:sz w:val="24"/>
          <w:szCs w:val="26"/>
          <w:lang w:val="en-US" w:eastAsia="ru-RU"/>
        </w:rPr>
        <w:t xml:space="preserve"> bir-neçə qonşu liflərin qişala</w:t>
      </w:r>
      <w:r w:rsidR="00590C7F" w:rsidRPr="00732692">
        <w:rPr>
          <w:rFonts w:ascii="Times New Roman" w:eastAsia="Times New Roman" w:hAnsi="Times New Roman"/>
          <w:sz w:val="24"/>
          <w:szCs w:val="26"/>
          <w:lang w:val="en-US" w:eastAsia="ru-RU"/>
        </w:rPr>
        <w:t>rının yaranmasında iştirak edir; 2) mielinin spesifik lipoproteid tərkibi var; 3) lifin ətrafında bazal zar yoxdur. Assosiativ beyin qabığının tədqiqatları nəticəsində baş beyin yarımkürələri qabığında vertikal (şaquli), silindr şək. li, modul ad</w:t>
      </w:r>
      <w:r w:rsidR="00590C7F" w:rsidRPr="00732692">
        <w:rPr>
          <w:rFonts w:ascii="Times New Roman" w:eastAsia="Times New Roman" w:hAnsi="Times New Roman"/>
          <w:sz w:val="24"/>
          <w:szCs w:val="26"/>
          <w:lang w:val="en-US" w:eastAsia="ru-RU"/>
        </w:rPr>
        <w:softHyphen/>
        <w:t xml:space="preserve">landırılan, təkrarlanan strukturlar haqqında fikir irəli sürülmüşdür. </w:t>
      </w:r>
      <w:r w:rsidR="00590C7F" w:rsidRPr="00732692">
        <w:rPr>
          <w:rFonts w:ascii="Times New Roman" w:eastAsia="Times New Roman" w:hAnsi="Times New Roman"/>
          <w:b/>
          <w:sz w:val="24"/>
          <w:szCs w:val="26"/>
          <w:lang w:val="en-US" w:eastAsia="ru-RU"/>
        </w:rPr>
        <w:t>Modul-</w:t>
      </w:r>
      <w:r w:rsidR="00590C7F" w:rsidRPr="00732692">
        <w:rPr>
          <w:rFonts w:ascii="Times New Roman" w:eastAsia="Times New Roman" w:hAnsi="Times New Roman"/>
          <w:sz w:val="24"/>
          <w:szCs w:val="26"/>
          <w:lang w:val="en-US" w:eastAsia="ru-RU"/>
        </w:rPr>
        <w:t xml:space="preserve"> baş beyin yarımkürələri qabığının morfofunksional vahidi hesab edilir. Beyin qabığının bütün qalınlığı boyu yerləşən bu strukturların hər birinin diametri təqribən 300 mkm-ə catır. Hər modulda 5000 - 100000 -ə qədər vertikal dəstə təşkil edən hüceyrələr yerləşir. Bu neyronlar arasında və qonşu modulların da neyronları arasında çoxsaylı assosiativ əlaqələr mövcuddur. Modulun daxilindəki və modullar arasındakı bu assosiativ əlaqələr fəaliyyətin koordinasiyasını təmin edir. Baş beyin yarımkürələri qabığında 3 mln-dək modul müəyyən olunur. Hər bir modulu təşkil edən neyronlar əsasən kortiko-kortikal afferent lif ətrafında yerləşmiş olurlar </w:t>
      </w:r>
      <w:r w:rsidR="008A3849" w:rsidRPr="00732692">
        <w:rPr>
          <w:rFonts w:ascii="Times New Roman" w:eastAsia="Times New Roman" w:hAnsi="Times New Roman"/>
          <w:sz w:val="24"/>
          <w:szCs w:val="26"/>
          <w:lang w:val="en-US" w:eastAsia="ru-RU"/>
        </w:rPr>
        <w:t xml:space="preserve">. </w:t>
      </w:r>
      <w:r w:rsidR="00590C7F" w:rsidRPr="00732692">
        <w:rPr>
          <w:rFonts w:ascii="Times New Roman" w:eastAsia="Times New Roman" w:hAnsi="Times New Roman"/>
          <w:sz w:val="24"/>
          <w:szCs w:val="26"/>
          <w:lang w:val="en-US" w:eastAsia="ru-RU"/>
        </w:rPr>
        <w:t xml:space="preserve"> Piramid neyronların aksonları beyin qabığını tərk etməzdən əvvəl verdiyi kollaterallar </w:t>
      </w:r>
      <w:r w:rsidR="00590C7F" w:rsidRPr="00732692">
        <w:rPr>
          <w:rFonts w:ascii="Times New Roman" w:eastAsia="Times New Roman" w:hAnsi="Times New Roman"/>
          <w:b/>
          <w:sz w:val="24"/>
          <w:szCs w:val="26"/>
          <w:lang w:val="en-US" w:eastAsia="ru-RU"/>
        </w:rPr>
        <w:t>kortiko-kortikal lifləri</w:t>
      </w:r>
      <w:r w:rsidR="00590C7F" w:rsidRPr="00732692">
        <w:rPr>
          <w:rFonts w:ascii="Times New Roman" w:eastAsia="Times New Roman" w:hAnsi="Times New Roman"/>
          <w:sz w:val="24"/>
          <w:szCs w:val="26"/>
          <w:lang w:val="en-US" w:eastAsia="ru-RU"/>
        </w:rPr>
        <w:t xml:space="preserve"> təşkil edirlər. Piramid neyronların cıxıntıları olan bu liflər komissural ya da assosiativ liflər ola bilərlər. Kortiko-kortikal liflər modulun tərkibində səthi qatlara- I qata qədər qalxaraq demək olar ki, bütün qatların hüceyrələri ilə assosiativ əlaqələr yaradırlar, səthi qatda isə son olaraq modulun sərhədlərindən kənarlara doğru horizontal şaxələr verirlər. Hər modula daha iki spesifik afferent lif- </w:t>
      </w:r>
      <w:r w:rsidR="00590C7F" w:rsidRPr="00732692">
        <w:rPr>
          <w:rFonts w:ascii="Times New Roman" w:eastAsia="Times New Roman" w:hAnsi="Times New Roman"/>
          <w:b/>
          <w:sz w:val="24"/>
          <w:szCs w:val="26"/>
          <w:lang w:val="en-US" w:eastAsia="ru-RU"/>
        </w:rPr>
        <w:t>talamokortikal liflər</w:t>
      </w:r>
      <w:r w:rsidR="00590C7F" w:rsidRPr="00732692">
        <w:rPr>
          <w:rFonts w:ascii="Times New Roman" w:eastAsia="Times New Roman" w:hAnsi="Times New Roman"/>
          <w:sz w:val="24"/>
          <w:szCs w:val="26"/>
          <w:lang w:val="en-US" w:eastAsia="ru-RU"/>
        </w:rPr>
        <w:t xml:space="preserve"> daxil olur və kortiki-kortikal liflərdən fərqli olaraq bu liflər IV qatın ulduzabənzər neyonlarında və piramid neyronların bazal dendritlərində tamamlanırlar. Beləliklə, spesifik afferent liflərdən başqa piramid neyronlara ulduzabənzər neyronlar da oyandırıcı təsir göstərmiş olurlar. Belə ki, ulduzabənzər hüceyrələrin aksonları piramid neyronların bazal və apikal dendritləri ilə çoxsaylı assosiativ əlaqələr yaradırlar. (Ulduzabənzər neyronlar II və IV qatlarda yerləşirlər). Sxemdən göründüyü kimi piramid neyronların aksonlarının kollateralları qonşu piramidlərlə assosiativ əlaqələr yaradaraq onların diffuz oyanmasına səbəb olurlar. Modulun tərkibindəki neyronların böyük bir qrupu tormozlayıcı neyronlar sistemini təşkil edirlər ki, bu neyronlar da IV qatdan başqa bütün qatlarda vardır. Bu neyronlara aksonal fırcalı üfiqi horizontal neyronlar (I qatda), kiçik və iri səbətəbənzər neyronlar (II, III, V qatda), aksoaksonal neyronlar və s. aidd</w:t>
      </w:r>
      <w:r w:rsidR="009C24A4">
        <w:rPr>
          <w:rFonts w:ascii="Times New Roman" w:eastAsia="Times New Roman" w:hAnsi="Times New Roman"/>
          <w:sz w:val="24"/>
          <w:szCs w:val="26"/>
          <w:lang w:val="en-US" w:eastAsia="ru-RU"/>
        </w:rPr>
        <w:t>ir. Qeyd etmək lazımdır ki, tor</w:t>
      </w:r>
      <w:r w:rsidR="00590C7F" w:rsidRPr="00732692">
        <w:rPr>
          <w:rFonts w:ascii="Times New Roman" w:eastAsia="Times New Roman" w:hAnsi="Times New Roman"/>
          <w:sz w:val="24"/>
          <w:szCs w:val="26"/>
          <w:lang w:val="en-US" w:eastAsia="ru-RU"/>
        </w:rPr>
        <w:t>mozlayıcı neyronlar sistemi piramid neyronların bir qismini tormozlayan filtr rolunu oynayırlar. Beləliklə, beyin qabığına daxil olan qıcıqlara verilən cavab çoxsaylı spesifik tormozlayıcı neyronların ko</w:t>
      </w:r>
      <w:r w:rsidR="00732692" w:rsidRPr="00732692">
        <w:rPr>
          <w:rFonts w:ascii="Times New Roman" w:eastAsia="Times New Roman" w:hAnsi="Times New Roman"/>
          <w:sz w:val="24"/>
          <w:szCs w:val="26"/>
          <w:lang w:val="en-US" w:eastAsia="ru-RU"/>
        </w:rPr>
        <w:t xml:space="preserve">rreksiyası ilə müəyyən olunur. </w:t>
      </w:r>
      <w:r w:rsidR="00590C7F" w:rsidRPr="00732692">
        <w:rPr>
          <w:rFonts w:ascii="Times New Roman" w:eastAsia="Times New Roman" w:hAnsi="Times New Roman"/>
          <w:b/>
          <w:sz w:val="24"/>
          <w:szCs w:val="26"/>
          <w:lang w:val="en-US" w:eastAsia="ru-RU"/>
        </w:rPr>
        <w:t>Vegetativ sinir sistemi</w:t>
      </w:r>
      <w:r w:rsidR="00732692" w:rsidRPr="00732692">
        <w:rPr>
          <w:rFonts w:ascii="Times New Roman" w:eastAsia="Times New Roman" w:hAnsi="Times New Roman"/>
          <w:b/>
          <w:sz w:val="24"/>
          <w:szCs w:val="26"/>
          <w:lang w:val="en-US" w:eastAsia="ru-RU"/>
        </w:rPr>
        <w:t xml:space="preserve">. </w:t>
      </w:r>
      <w:r w:rsidR="00590C7F" w:rsidRPr="00732692">
        <w:rPr>
          <w:rFonts w:ascii="Times New Roman" w:eastAsia="Times New Roman" w:hAnsi="Times New Roman"/>
          <w:sz w:val="24"/>
          <w:szCs w:val="26"/>
          <w:lang w:val="en-US" w:eastAsia="ru-RU"/>
        </w:rPr>
        <w:t>Sinir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minin müəyyən sahələri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rqanizmin viss</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ral funksiyalarını (həzm aparatının 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t</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 s</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kr</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 fəaliyyətini, qan təzyiqini, tər ifrazını, bədən hərarətini, mübadilə pr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s</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slərini və s.) tənzim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dir ki, bunlar avt</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m, ya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ud 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tativ sinir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mini təşkil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dirlər. Özünün fizi</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ji və m</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rf</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ji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üsusiyyətlərinə görə 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tativ sinir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mi simpatik və parasimpatik hissələrə ayrılır. Əksər halda hər iki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m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rqanların inn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rvasiyasında birgə iştirak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dir. 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tativ sinir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mi mərkəzi və p</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rif</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rik şöbələrə ayrılır. Mərkəzi şöbəsinə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rta və uzunus</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v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yində, hab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lə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nurğa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yninin döş,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l,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ma-büzdüm s</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qm</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ntlərinin yan buynuzlarında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rləşən nüvələr aiddir. P</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rif</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rik şöbəsi isə p</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rif</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rik sinirlərdən, düyünlərdən və kələflərdən ibarətdir </w:t>
      </w:r>
      <w:r w:rsidR="00732692" w:rsidRPr="00732692">
        <w:rPr>
          <w:rFonts w:ascii="Times New Roman" w:eastAsia="Times New Roman" w:hAnsi="Times New Roman"/>
          <w:sz w:val="24"/>
          <w:szCs w:val="26"/>
          <w:lang w:val="en-US" w:eastAsia="ru-RU"/>
        </w:rPr>
        <w:t xml:space="preserve">. </w:t>
      </w:r>
      <w:r w:rsidR="00590C7F" w:rsidRPr="00732692">
        <w:rPr>
          <w:rFonts w:ascii="Times New Roman" w:eastAsia="Times New Roman" w:hAnsi="Times New Roman"/>
          <w:b/>
          <w:sz w:val="24"/>
          <w:szCs w:val="26"/>
          <w:lang w:val="en-US" w:eastAsia="ru-RU"/>
        </w:rPr>
        <w:t xml:space="preserve">Simpatik sinir sistemi – </w:t>
      </w:r>
      <w:r w:rsidR="00590C7F" w:rsidRPr="00732692">
        <w:rPr>
          <w:rFonts w:ascii="Times New Roman" w:eastAsia="Times New Roman" w:hAnsi="Times New Roman"/>
          <w:sz w:val="24"/>
          <w:szCs w:val="26"/>
          <w:lang w:val="en-US" w:eastAsia="ru-RU"/>
        </w:rPr>
        <w:t>orqanizmin kəskin stresslərə uyğunlaşmasını təmin edir, bu zaman aşağıdakı effektlər baş verir: 1) qan təzyiqi qalxır – daxili orqanların və dərinin damarlarının spazmı və ürəkdöyünmənin artması nəticəsində; 2) tənəffüsün intensivləşməsi –</w:t>
      </w:r>
      <w:r w:rsidR="00732692" w:rsidRPr="00732692">
        <w:rPr>
          <w:rFonts w:ascii="Times New Roman" w:eastAsia="Times New Roman" w:hAnsi="Times New Roman"/>
          <w:sz w:val="24"/>
          <w:szCs w:val="26"/>
          <w:lang w:val="en-US" w:eastAsia="ru-RU"/>
        </w:rPr>
        <w:t xml:space="preserve"> bronxların genişlənməsi nəticəsin</w:t>
      </w:r>
      <w:r w:rsidR="00590C7F" w:rsidRPr="00732692">
        <w:rPr>
          <w:rFonts w:ascii="Times New Roman" w:eastAsia="Times New Roman" w:hAnsi="Times New Roman"/>
          <w:sz w:val="24"/>
          <w:szCs w:val="26"/>
          <w:lang w:val="en-US" w:eastAsia="ru-RU"/>
        </w:rPr>
        <w:t>də;</w:t>
      </w:r>
      <w:r w:rsidR="00732692" w:rsidRPr="00732692">
        <w:rPr>
          <w:rFonts w:ascii="Times New Roman" w:eastAsia="Times New Roman" w:hAnsi="Times New Roman"/>
          <w:sz w:val="24"/>
          <w:szCs w:val="26"/>
          <w:lang w:val="en-US" w:eastAsia="ru-RU"/>
        </w:rPr>
        <w:t xml:space="preserve"> </w:t>
      </w:r>
      <w:r w:rsidR="00590C7F" w:rsidRPr="00732692">
        <w:rPr>
          <w:rFonts w:ascii="Times New Roman" w:eastAsia="Times New Roman" w:hAnsi="Times New Roman"/>
          <w:sz w:val="24"/>
          <w:szCs w:val="26"/>
          <w:lang w:val="en-US" w:eastAsia="ru-RU"/>
        </w:rPr>
        <w:t>3) enerji ayrılması, onunla yanaşı bədən temperaturunun və istiliyin ayrılmasının (tərləmə) artması; 4) həzm orqanlarının motorikasının və sekresiyasının ləngiməsi, sidik kisəsinin boşalmasının ləngiməsi;</w:t>
      </w:r>
      <w:r w:rsidR="00732692" w:rsidRPr="00732692">
        <w:rPr>
          <w:rFonts w:ascii="Times New Roman" w:eastAsia="Times New Roman" w:hAnsi="Times New Roman"/>
          <w:sz w:val="24"/>
          <w:szCs w:val="26"/>
          <w:lang w:val="en-US" w:eastAsia="ru-RU"/>
        </w:rPr>
        <w:t xml:space="preserve"> </w:t>
      </w:r>
      <w:r w:rsidR="00590C7F" w:rsidRPr="00732692">
        <w:rPr>
          <w:rFonts w:ascii="Times New Roman" w:eastAsia="Times New Roman" w:hAnsi="Times New Roman"/>
          <w:sz w:val="24"/>
          <w:szCs w:val="26"/>
          <w:lang w:val="en-US" w:eastAsia="ru-RU"/>
        </w:rPr>
        <w:t>5) bəbəklərin genəlməsi. Simpatik sinir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minə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nurğa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yninin döş, I-II b</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l s</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qm</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ntlərinin yan buynuzlarında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rləşən vegetativ nüvələr aiddir. </w:t>
      </w:r>
      <w:r w:rsidR="00590C7F" w:rsidRPr="00732692">
        <w:rPr>
          <w:rFonts w:ascii="Times New Roman" w:eastAsia="Times New Roman" w:hAnsi="Times New Roman"/>
          <w:b/>
          <w:sz w:val="24"/>
          <w:szCs w:val="26"/>
          <w:lang w:val="en-US" w:eastAsia="ru-RU"/>
        </w:rPr>
        <w:t xml:space="preserve">Parasimpatik sinir sistemi </w:t>
      </w:r>
      <w:r w:rsidR="00590C7F" w:rsidRPr="00732692">
        <w:rPr>
          <w:rFonts w:ascii="Times New Roman" w:eastAsia="Times New Roman" w:hAnsi="Times New Roman"/>
          <w:sz w:val="24"/>
          <w:szCs w:val="26"/>
          <w:lang w:val="en-US" w:eastAsia="ru-RU"/>
        </w:rPr>
        <w:t>– orqanizmin bərpa proseslərini təmin edir, bu zaman aşağıdakılar baş verir: 1) damarların tonusu və ürəyin işi azalır; 2) bronxlar daraldığı üçün tənəffüs zəifləyir;</w:t>
      </w:r>
      <w:r w:rsidR="00732692" w:rsidRPr="00732692">
        <w:rPr>
          <w:rFonts w:ascii="Times New Roman" w:eastAsia="Times New Roman" w:hAnsi="Times New Roman"/>
          <w:sz w:val="24"/>
          <w:szCs w:val="26"/>
          <w:lang w:val="en-US" w:eastAsia="ru-RU"/>
        </w:rPr>
        <w:t xml:space="preserve"> </w:t>
      </w:r>
      <w:r w:rsidR="00590C7F" w:rsidRPr="00732692">
        <w:rPr>
          <w:rFonts w:ascii="Times New Roman" w:eastAsia="Times New Roman" w:hAnsi="Times New Roman"/>
          <w:sz w:val="24"/>
          <w:szCs w:val="26"/>
          <w:lang w:val="en-US" w:eastAsia="ru-RU"/>
        </w:rPr>
        <w:t>3) enerji ayrılması azalır (parsimpatik sinir sistemi tər ifrazına təsir etmir). 4) həzm orqanlarının fəaliyyəti güclənir, sidik kisəsinin boşalması artir;</w:t>
      </w:r>
      <w:r w:rsidR="00732692" w:rsidRPr="00732692">
        <w:rPr>
          <w:rFonts w:ascii="Times New Roman" w:eastAsia="Times New Roman" w:hAnsi="Times New Roman"/>
          <w:sz w:val="24"/>
          <w:szCs w:val="26"/>
          <w:lang w:val="en-US" w:eastAsia="ru-RU"/>
        </w:rPr>
        <w:t xml:space="preserve"> </w:t>
      </w:r>
      <w:r w:rsidR="00590C7F" w:rsidRPr="00732692">
        <w:rPr>
          <w:rFonts w:ascii="Times New Roman" w:eastAsia="Times New Roman" w:hAnsi="Times New Roman"/>
          <w:sz w:val="24"/>
          <w:szCs w:val="26"/>
          <w:lang w:val="en-US" w:eastAsia="ru-RU"/>
        </w:rPr>
        <w:t xml:space="preserve">5) bəbəklər daralır və kiprikli əzələlər təqəllüs edir. Parasimpatik idarənin nüvələrinə III, VII, IX və X cüt kəllə sinirlərinin və onurğa beyninin oma şöbəsinin vegetativ nüvələri aiddir. Bu nüvələri təşkil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dən multip</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lyar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 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tativ sinir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minin r</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fl</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ks qövsündə ass</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siativ əlaqələr yaradırlar.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yritləri ön kök, ya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ud kəllə sinirlərinin tərkibində mərkəzi sinir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mini tərk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dərək, p</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rif</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rik sinir qanqli</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 ilə sinaptik rabitə yaradırlar. Bunlar 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tativ sinir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minin pr</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qanqli</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nar lifləridir. Pr</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qanqli</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nar liflər həm simpatik, həm də parasimpatik hissələrdə mi</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linli liflərdir, </w:t>
      </w:r>
      <w:r w:rsidR="00590C7F" w:rsidRPr="00732692">
        <w:rPr>
          <w:rFonts w:ascii="Times New Roman" w:eastAsia="Times New Roman" w:hAnsi="Times New Roman"/>
          <w:sz w:val="24"/>
          <w:szCs w:val="26"/>
          <w:lang w:eastAsia="ru-RU"/>
        </w:rPr>
        <w:t>хо</w:t>
      </w:r>
      <w:r w:rsidR="00590C7F" w:rsidRPr="00732692">
        <w:rPr>
          <w:rFonts w:ascii="Times New Roman" w:eastAsia="Times New Roman" w:hAnsi="Times New Roman"/>
          <w:sz w:val="24"/>
          <w:szCs w:val="26"/>
          <w:lang w:val="en-US" w:eastAsia="ru-RU"/>
        </w:rPr>
        <w:t>lin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rgik təbiətlidirlər. 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tativ sinir sist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minin bir qrup p</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rif</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rik düyünləri həzm kanalı traktında, ürəkdə, uşaqlıq divarında, sidik kisəsi divarında və s. intramural sinir kələflərinin tərkibində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rləşirlər. Digər qrup düyünlər isə (simpatik parav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bral və pr</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rt</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bral düyünlər)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rqanlardan kənarda, sərbəst şək. də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rləşirlər. V</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g</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 xml:space="preserve">tativ düyünlər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aricdən birləşdirici t</w:t>
      </w:r>
      <w:r w:rsidR="00590C7F" w:rsidRPr="00732692">
        <w:rPr>
          <w:rFonts w:ascii="Times New Roman" w:eastAsia="Times New Roman" w:hAnsi="Times New Roman"/>
          <w:sz w:val="24"/>
          <w:szCs w:val="26"/>
          <w:lang w:eastAsia="ru-RU"/>
        </w:rPr>
        <w:t>ох</w:t>
      </w:r>
      <w:r w:rsidR="00590C7F" w:rsidRPr="00732692">
        <w:rPr>
          <w:rFonts w:ascii="Times New Roman" w:eastAsia="Times New Roman" w:hAnsi="Times New Roman"/>
          <w:sz w:val="24"/>
          <w:szCs w:val="26"/>
          <w:lang w:val="en-US" w:eastAsia="ru-RU"/>
        </w:rPr>
        <w:t>umadan ibarət kapsul ilə örtülüdür. Kapsuldan da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ilə k</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çən birləşdirici t</w:t>
      </w:r>
      <w:r w:rsidR="00590C7F" w:rsidRPr="00732692">
        <w:rPr>
          <w:rFonts w:ascii="Times New Roman" w:eastAsia="Times New Roman" w:hAnsi="Times New Roman"/>
          <w:sz w:val="24"/>
          <w:szCs w:val="26"/>
          <w:lang w:eastAsia="ru-RU"/>
        </w:rPr>
        <w:t>ох</w:t>
      </w:r>
      <w:r w:rsidR="00590C7F" w:rsidRPr="00732692">
        <w:rPr>
          <w:rFonts w:ascii="Times New Roman" w:eastAsia="Times New Roman" w:hAnsi="Times New Roman"/>
          <w:sz w:val="24"/>
          <w:szCs w:val="26"/>
          <w:lang w:val="en-US" w:eastAsia="ru-RU"/>
        </w:rPr>
        <w:t>uma qatları düyünün str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masını təşkil </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dir. Düyünlər mü</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təlif f</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rmalı və ölçülü multip</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lyar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nlardan təşkil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lunmuşlar</w:t>
      </w:r>
      <w:r w:rsidR="00732692" w:rsidRPr="00732692">
        <w:rPr>
          <w:rFonts w:ascii="Times New Roman" w:eastAsia="Times New Roman" w:hAnsi="Times New Roman"/>
          <w:sz w:val="24"/>
          <w:szCs w:val="26"/>
          <w:lang w:val="en-US" w:eastAsia="ru-RU"/>
        </w:rPr>
        <w:t xml:space="preserve">.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 d</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ndritləri ç</w:t>
      </w:r>
      <w:r w:rsidR="00590C7F" w:rsidRPr="00732692">
        <w:rPr>
          <w:rFonts w:ascii="Times New Roman" w:eastAsia="Times New Roman" w:hAnsi="Times New Roman"/>
          <w:sz w:val="24"/>
          <w:szCs w:val="26"/>
          <w:lang w:eastAsia="ru-RU"/>
        </w:rPr>
        <w:t>ох</w:t>
      </w:r>
      <w:r w:rsidR="00590C7F" w:rsidRPr="00732692">
        <w:rPr>
          <w:rFonts w:ascii="Times New Roman" w:eastAsia="Times New Roman" w:hAnsi="Times New Roman"/>
          <w:sz w:val="24"/>
          <w:szCs w:val="26"/>
          <w:lang w:val="en-US" w:eastAsia="ru-RU"/>
        </w:rPr>
        <w:t>dur və güclü şa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ələnmişdir. Aks</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 (adətən, mi</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linsiz) p</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stqanqli</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nar liflərin tərkibində, müvafiq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rqanlara k</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çir. Hər bir n</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yr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n və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nun çı</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 xml:space="preserve">ıntıları qliya qişası ilə əhatə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lunmuşlar. Qliya qişasından </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aricdə bazal m</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mbran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rləşir. N</w:t>
      </w:r>
      <w:r w:rsidR="00590C7F" w:rsidRPr="00732692">
        <w:rPr>
          <w:rFonts w:ascii="Times New Roman" w:eastAsia="Times New Roman" w:hAnsi="Times New Roman"/>
          <w:sz w:val="24"/>
          <w:szCs w:val="26"/>
          <w:lang w:eastAsia="ru-RU"/>
        </w:rPr>
        <w:t>е</w:t>
      </w:r>
      <w:r w:rsidR="00732692" w:rsidRPr="00732692">
        <w:rPr>
          <w:rFonts w:ascii="Times New Roman" w:eastAsia="Times New Roman" w:hAnsi="Times New Roman"/>
          <w:sz w:val="24"/>
          <w:szCs w:val="26"/>
          <w:lang w:val="en-US" w:eastAsia="ru-RU"/>
        </w:rPr>
        <w:t>y</w:t>
      </w:r>
      <w:r w:rsidR="00590C7F" w:rsidRPr="00732692">
        <w:rPr>
          <w:rFonts w:ascii="Times New Roman" w:eastAsia="Times New Roman" w:hAnsi="Times New Roman"/>
          <w:sz w:val="24"/>
          <w:szCs w:val="26"/>
          <w:lang w:val="en-US" w:eastAsia="ru-RU"/>
        </w:rPr>
        <w:t>r</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nların sit</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plazmasında kat</w:t>
      </w:r>
      <w:r w:rsidR="00590C7F" w:rsidRPr="00732692">
        <w:rPr>
          <w:rFonts w:ascii="Times New Roman" w:eastAsia="Times New Roman" w:hAnsi="Times New Roman"/>
          <w:sz w:val="24"/>
          <w:szCs w:val="26"/>
          <w:lang w:eastAsia="ru-RU"/>
        </w:rPr>
        <w:t>ехо</w:t>
      </w:r>
      <w:r w:rsidR="00590C7F" w:rsidRPr="00732692">
        <w:rPr>
          <w:rFonts w:ascii="Times New Roman" w:eastAsia="Times New Roman" w:hAnsi="Times New Roman"/>
          <w:sz w:val="24"/>
          <w:szCs w:val="26"/>
          <w:lang w:val="en-US" w:eastAsia="ru-RU"/>
        </w:rPr>
        <w:t>laminlər kiçik qranulyar q</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vuqcuqlar şəklində y</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rləşir. Bunlar p</w:t>
      </w:r>
      <w:r w:rsidR="00590C7F" w:rsidRPr="00732692">
        <w:rPr>
          <w:rFonts w:ascii="Times New Roman" w:eastAsia="Times New Roman" w:hAnsi="Times New Roman"/>
          <w:sz w:val="24"/>
          <w:szCs w:val="26"/>
          <w:lang w:eastAsia="ru-RU"/>
        </w:rPr>
        <w:t>е</w:t>
      </w:r>
      <w:r w:rsidR="00590C7F" w:rsidRPr="00732692">
        <w:rPr>
          <w:rFonts w:ascii="Times New Roman" w:eastAsia="Times New Roman" w:hAnsi="Times New Roman"/>
          <w:sz w:val="24"/>
          <w:szCs w:val="26"/>
          <w:lang w:val="en-US" w:eastAsia="ru-RU"/>
        </w:rPr>
        <w:t>rikari</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nda və çı</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 xml:space="preserve">ıntılarda, </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 xml:space="preserve"> cümlədən, aks</w:t>
      </w:r>
      <w:r w:rsidR="00590C7F" w:rsidRPr="00732692">
        <w:rPr>
          <w:rFonts w:ascii="Times New Roman" w:eastAsia="Times New Roman" w:hAnsi="Times New Roman"/>
          <w:sz w:val="24"/>
          <w:szCs w:val="26"/>
          <w:lang w:eastAsia="ru-RU"/>
        </w:rPr>
        <w:t>о</w:t>
      </w:r>
      <w:r w:rsidR="00590C7F" w:rsidRPr="00732692">
        <w:rPr>
          <w:rFonts w:ascii="Times New Roman" w:eastAsia="Times New Roman" w:hAnsi="Times New Roman"/>
          <w:sz w:val="24"/>
          <w:szCs w:val="26"/>
          <w:lang w:val="en-US" w:eastAsia="ru-RU"/>
        </w:rPr>
        <w:t>nlarda ya</w:t>
      </w:r>
      <w:r w:rsidR="00590C7F" w:rsidRPr="00732692">
        <w:rPr>
          <w:rFonts w:ascii="Times New Roman" w:eastAsia="Times New Roman" w:hAnsi="Times New Roman"/>
          <w:sz w:val="24"/>
          <w:szCs w:val="26"/>
          <w:lang w:eastAsia="ru-RU"/>
        </w:rPr>
        <w:t>х</w:t>
      </w:r>
      <w:r w:rsidR="00590C7F" w:rsidRPr="00732692">
        <w:rPr>
          <w:rFonts w:ascii="Times New Roman" w:eastAsia="Times New Roman" w:hAnsi="Times New Roman"/>
          <w:sz w:val="24"/>
          <w:szCs w:val="26"/>
          <w:lang w:val="en-US" w:eastAsia="ru-RU"/>
        </w:rPr>
        <w:t>şı nəzərə çarpırlar.  Simpatik düyünlərin tərkibində xüsusi qrup hüceyrələr – kiçik intensiv flüresentləşən hüceyrələr var. Bu hüceyrələr preqanqlionar liflərlə oyanaraq, həmin liflərdən effektor ne</w:t>
      </w:r>
      <w:r w:rsidR="00732692" w:rsidRPr="00732692">
        <w:rPr>
          <w:rFonts w:ascii="Times New Roman" w:eastAsia="Times New Roman" w:hAnsi="Times New Roman"/>
          <w:sz w:val="24"/>
          <w:szCs w:val="26"/>
          <w:lang w:val="en-US" w:eastAsia="ru-RU"/>
        </w:rPr>
        <w:t>yronlara sinaptik ötürül</w:t>
      </w:r>
      <w:r w:rsidR="00590C7F" w:rsidRPr="00732692">
        <w:rPr>
          <w:rFonts w:ascii="Times New Roman" w:eastAsia="Times New Roman" w:hAnsi="Times New Roman"/>
          <w:sz w:val="24"/>
          <w:szCs w:val="26"/>
          <w:lang w:val="en-US" w:eastAsia="ru-RU"/>
        </w:rPr>
        <w:t xml:space="preserve">məni hissəvi ləngidirlər. </w:t>
      </w:r>
      <w:r w:rsidR="00590C7F" w:rsidRPr="00732692">
        <w:rPr>
          <w:rFonts w:ascii="Times New Roman" w:eastAsia="Times New Roman" w:hAnsi="Times New Roman"/>
          <w:spacing w:val="-4"/>
          <w:sz w:val="24"/>
          <w:szCs w:val="26"/>
          <w:lang w:val="en-US" w:eastAsia="ru-RU"/>
        </w:rPr>
        <w:t>V</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g</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tativ sinir sist</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minin parasimpatik hissəsində r</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fl</w:t>
      </w:r>
      <w:r w:rsidR="00590C7F" w:rsidRPr="00732692">
        <w:rPr>
          <w:rFonts w:ascii="Times New Roman" w:eastAsia="Times New Roman" w:hAnsi="Times New Roman"/>
          <w:spacing w:val="-4"/>
          <w:sz w:val="24"/>
          <w:szCs w:val="26"/>
          <w:lang w:eastAsia="ru-RU"/>
        </w:rPr>
        <w:t>е</w:t>
      </w:r>
      <w:r w:rsidR="00732692" w:rsidRPr="00732692">
        <w:rPr>
          <w:rFonts w:ascii="Times New Roman" w:eastAsia="Times New Roman" w:hAnsi="Times New Roman"/>
          <w:spacing w:val="-4"/>
          <w:sz w:val="24"/>
          <w:szCs w:val="26"/>
          <w:lang w:val="en-US" w:eastAsia="ru-RU"/>
        </w:rPr>
        <w:t>ks qöv</w:t>
      </w:r>
      <w:r w:rsidR="00590C7F" w:rsidRPr="00732692">
        <w:rPr>
          <w:rFonts w:ascii="Times New Roman" w:eastAsia="Times New Roman" w:hAnsi="Times New Roman"/>
          <w:spacing w:val="-4"/>
          <w:sz w:val="24"/>
          <w:szCs w:val="26"/>
          <w:lang w:val="en-US" w:eastAsia="ru-RU"/>
        </w:rPr>
        <w:t>sünün ikinci n</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yr</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nu inn</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 xml:space="preserve">rvasiya </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 xml:space="preserve">tdiyi </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rqanların ya</w:t>
      </w:r>
      <w:r w:rsidR="00590C7F" w:rsidRPr="00732692">
        <w:rPr>
          <w:rFonts w:ascii="Times New Roman" w:eastAsia="Times New Roman" w:hAnsi="Times New Roman"/>
          <w:spacing w:val="-4"/>
          <w:sz w:val="24"/>
          <w:szCs w:val="26"/>
          <w:lang w:eastAsia="ru-RU"/>
        </w:rPr>
        <w:t>х</w:t>
      </w:r>
      <w:r w:rsidR="00732692" w:rsidRPr="00732692">
        <w:rPr>
          <w:rFonts w:ascii="Times New Roman" w:eastAsia="Times New Roman" w:hAnsi="Times New Roman"/>
          <w:spacing w:val="-4"/>
          <w:sz w:val="24"/>
          <w:szCs w:val="26"/>
          <w:lang w:val="en-US" w:eastAsia="ru-RU"/>
        </w:rPr>
        <w:t>ınlığında, ya</w:t>
      </w:r>
      <w:r w:rsidR="00590C7F" w:rsidRPr="00732692">
        <w:rPr>
          <w:rFonts w:ascii="Times New Roman" w:eastAsia="Times New Roman" w:hAnsi="Times New Roman"/>
          <w:spacing w:val="-4"/>
          <w:sz w:val="24"/>
          <w:szCs w:val="26"/>
          <w:lang w:eastAsia="ru-RU"/>
        </w:rPr>
        <w:t>х</w:t>
      </w:r>
      <w:r w:rsidR="00590C7F" w:rsidRPr="00732692">
        <w:rPr>
          <w:rFonts w:ascii="Times New Roman" w:eastAsia="Times New Roman" w:hAnsi="Times New Roman"/>
          <w:spacing w:val="-4"/>
          <w:sz w:val="24"/>
          <w:szCs w:val="26"/>
          <w:lang w:val="en-US" w:eastAsia="ru-RU"/>
        </w:rPr>
        <w:t xml:space="preserve">ud da </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nun intramural sinir qanqli</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nlarının tərkibində y</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rləşir. Pr</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qanqli</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nar liflər n</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yr</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 xml:space="preserve">nların cismi, bəzən də </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nların d</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 xml:space="preserve">ndritləri ilə </w:t>
      </w:r>
      <w:r w:rsidR="00590C7F" w:rsidRPr="00732692">
        <w:rPr>
          <w:rFonts w:ascii="Times New Roman" w:eastAsia="Times New Roman" w:hAnsi="Times New Roman"/>
          <w:spacing w:val="-4"/>
          <w:sz w:val="24"/>
          <w:szCs w:val="26"/>
          <w:lang w:eastAsia="ru-RU"/>
        </w:rPr>
        <w:t>хо</w:t>
      </w:r>
      <w:r w:rsidR="00590C7F" w:rsidRPr="00732692">
        <w:rPr>
          <w:rFonts w:ascii="Times New Roman" w:eastAsia="Times New Roman" w:hAnsi="Times New Roman"/>
          <w:spacing w:val="-4"/>
          <w:sz w:val="24"/>
          <w:szCs w:val="26"/>
          <w:lang w:val="en-US" w:eastAsia="ru-RU"/>
        </w:rPr>
        <w:t>lin</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rgik sinapslar yaradırlar. Bu hüc</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yrələrin aks</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nları (p</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stqanqli</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 xml:space="preserve">nar liflər) </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rqanların əzələlərinə g</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dərək, mi</w:t>
      </w:r>
      <w:r w:rsidR="00590C7F" w:rsidRPr="00732692">
        <w:rPr>
          <w:rFonts w:ascii="Times New Roman" w:eastAsia="Times New Roman" w:hAnsi="Times New Roman"/>
          <w:spacing w:val="-4"/>
          <w:sz w:val="24"/>
          <w:szCs w:val="26"/>
          <w:lang w:eastAsia="ru-RU"/>
        </w:rPr>
        <w:t>о</w:t>
      </w:r>
      <w:r w:rsidR="00590C7F" w:rsidRPr="00732692">
        <w:rPr>
          <w:rFonts w:ascii="Times New Roman" w:eastAsia="Times New Roman" w:hAnsi="Times New Roman"/>
          <w:spacing w:val="-4"/>
          <w:sz w:val="24"/>
          <w:szCs w:val="26"/>
          <w:lang w:val="en-US" w:eastAsia="ru-RU"/>
        </w:rPr>
        <w:t>n</w:t>
      </w:r>
      <w:r w:rsidR="00590C7F" w:rsidRPr="00732692">
        <w:rPr>
          <w:rFonts w:ascii="Times New Roman" w:eastAsia="Times New Roman" w:hAnsi="Times New Roman"/>
          <w:spacing w:val="-4"/>
          <w:sz w:val="24"/>
          <w:szCs w:val="26"/>
          <w:lang w:eastAsia="ru-RU"/>
        </w:rPr>
        <w:t>е</w:t>
      </w:r>
      <w:r w:rsidR="00590C7F" w:rsidRPr="00732692">
        <w:rPr>
          <w:rFonts w:ascii="Times New Roman" w:eastAsia="Times New Roman" w:hAnsi="Times New Roman"/>
          <w:spacing w:val="-4"/>
          <w:sz w:val="24"/>
          <w:szCs w:val="26"/>
          <w:lang w:val="en-US" w:eastAsia="ru-RU"/>
        </w:rPr>
        <w:t xml:space="preserve">vral sinapslar yaradırlar. </w:t>
      </w:r>
    </w:p>
    <w:p w:rsidR="00590C7F" w:rsidRDefault="00590C7F" w:rsidP="00590C7F">
      <w:pPr>
        <w:jc w:val="both"/>
        <w:rPr>
          <w:b/>
          <w:lang w:val="en-US"/>
        </w:rPr>
      </w:pPr>
    </w:p>
    <w:sectPr w:rsidR="00590C7F" w:rsidSect="003755C5">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Roman AzLat">
    <w:panose1 w:val="02020603050405020304"/>
    <w:charset w:val="CC"/>
    <w:family w:val="roman"/>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BC5"/>
    <w:multiLevelType w:val="multilevel"/>
    <w:tmpl w:val="92B0E4B8"/>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AD23C6D"/>
    <w:multiLevelType w:val="hybridMultilevel"/>
    <w:tmpl w:val="5130192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05E0997"/>
    <w:multiLevelType w:val="hybridMultilevel"/>
    <w:tmpl w:val="0BF061C4"/>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 w15:restartNumberingAfterBreak="0">
    <w:nsid w:val="17B41AB7"/>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BB942EA"/>
    <w:multiLevelType w:val="hybridMultilevel"/>
    <w:tmpl w:val="93CEA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DC12D10"/>
    <w:multiLevelType w:val="hybridMultilevel"/>
    <w:tmpl w:val="89C8673E"/>
    <w:lvl w:ilvl="0" w:tplc="C0AC2074">
      <w:start w:val="1"/>
      <w:numFmt w:val="decimal"/>
      <w:lvlText w:val="%1."/>
      <w:lvlJc w:val="left"/>
      <w:pPr>
        <w:tabs>
          <w:tab w:val="num" w:pos="1467"/>
        </w:tabs>
        <w:ind w:left="1467" w:hanging="90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6" w15:restartNumberingAfterBreak="0">
    <w:nsid w:val="233011DE"/>
    <w:multiLevelType w:val="hybridMultilevel"/>
    <w:tmpl w:val="4EE28892"/>
    <w:lvl w:ilvl="0" w:tplc="2F8093CE">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C24405"/>
    <w:multiLevelType w:val="hybridMultilevel"/>
    <w:tmpl w:val="15B066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2BF50E4F"/>
    <w:multiLevelType w:val="hybridMultilevel"/>
    <w:tmpl w:val="78469810"/>
    <w:lvl w:ilvl="0" w:tplc="1C204B84">
      <w:start w:val="1"/>
      <w:numFmt w:val="decimal"/>
      <w:lvlText w:val="%1."/>
      <w:lvlJc w:val="left"/>
      <w:pPr>
        <w:tabs>
          <w:tab w:val="num" w:pos="900"/>
        </w:tabs>
        <w:ind w:left="900" w:hanging="360"/>
      </w:pPr>
      <w:rPr>
        <w:color w:val="auto"/>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 w15:restartNumberingAfterBreak="0">
    <w:nsid w:val="2E4A07DB"/>
    <w:multiLevelType w:val="hybridMultilevel"/>
    <w:tmpl w:val="2D9C46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6840AA"/>
    <w:multiLevelType w:val="hybridMultilevel"/>
    <w:tmpl w:val="52C0F060"/>
    <w:lvl w:ilvl="0" w:tplc="2F8093CE">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F72E0A"/>
    <w:multiLevelType w:val="hybridMultilevel"/>
    <w:tmpl w:val="EA28919A"/>
    <w:lvl w:ilvl="0" w:tplc="042C000F">
      <w:start w:val="1"/>
      <w:numFmt w:val="decimal"/>
      <w:lvlText w:val="%1."/>
      <w:lvlJc w:val="left"/>
      <w:pPr>
        <w:ind w:left="1287" w:hanging="360"/>
      </w:pPr>
    </w:lvl>
    <w:lvl w:ilvl="1" w:tplc="042C0019" w:tentative="1">
      <w:start w:val="1"/>
      <w:numFmt w:val="lowerLetter"/>
      <w:lvlText w:val="%2."/>
      <w:lvlJc w:val="left"/>
      <w:pPr>
        <w:ind w:left="2007" w:hanging="360"/>
      </w:pPr>
    </w:lvl>
    <w:lvl w:ilvl="2" w:tplc="042C001B" w:tentative="1">
      <w:start w:val="1"/>
      <w:numFmt w:val="lowerRoman"/>
      <w:lvlText w:val="%3."/>
      <w:lvlJc w:val="right"/>
      <w:pPr>
        <w:ind w:left="2727" w:hanging="180"/>
      </w:pPr>
    </w:lvl>
    <w:lvl w:ilvl="3" w:tplc="042C000F" w:tentative="1">
      <w:start w:val="1"/>
      <w:numFmt w:val="decimal"/>
      <w:lvlText w:val="%4."/>
      <w:lvlJc w:val="left"/>
      <w:pPr>
        <w:ind w:left="3447" w:hanging="360"/>
      </w:pPr>
    </w:lvl>
    <w:lvl w:ilvl="4" w:tplc="042C0019" w:tentative="1">
      <w:start w:val="1"/>
      <w:numFmt w:val="lowerLetter"/>
      <w:lvlText w:val="%5."/>
      <w:lvlJc w:val="left"/>
      <w:pPr>
        <w:ind w:left="4167" w:hanging="360"/>
      </w:pPr>
    </w:lvl>
    <w:lvl w:ilvl="5" w:tplc="042C001B" w:tentative="1">
      <w:start w:val="1"/>
      <w:numFmt w:val="lowerRoman"/>
      <w:lvlText w:val="%6."/>
      <w:lvlJc w:val="right"/>
      <w:pPr>
        <w:ind w:left="4887" w:hanging="180"/>
      </w:pPr>
    </w:lvl>
    <w:lvl w:ilvl="6" w:tplc="042C000F" w:tentative="1">
      <w:start w:val="1"/>
      <w:numFmt w:val="decimal"/>
      <w:lvlText w:val="%7."/>
      <w:lvlJc w:val="left"/>
      <w:pPr>
        <w:ind w:left="5607" w:hanging="360"/>
      </w:pPr>
    </w:lvl>
    <w:lvl w:ilvl="7" w:tplc="042C0019" w:tentative="1">
      <w:start w:val="1"/>
      <w:numFmt w:val="lowerLetter"/>
      <w:lvlText w:val="%8."/>
      <w:lvlJc w:val="left"/>
      <w:pPr>
        <w:ind w:left="6327" w:hanging="360"/>
      </w:pPr>
    </w:lvl>
    <w:lvl w:ilvl="8" w:tplc="042C001B" w:tentative="1">
      <w:start w:val="1"/>
      <w:numFmt w:val="lowerRoman"/>
      <w:lvlText w:val="%9."/>
      <w:lvlJc w:val="right"/>
      <w:pPr>
        <w:ind w:left="7047" w:hanging="180"/>
      </w:pPr>
    </w:lvl>
  </w:abstractNum>
  <w:abstractNum w:abstractNumId="12" w15:restartNumberingAfterBreak="0">
    <w:nsid w:val="39430FFC"/>
    <w:multiLevelType w:val="hybridMultilevel"/>
    <w:tmpl w:val="B8D07A8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82E4EDC"/>
    <w:multiLevelType w:val="hybridMultilevel"/>
    <w:tmpl w:val="4C140B2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C8669D8"/>
    <w:multiLevelType w:val="hybridMultilevel"/>
    <w:tmpl w:val="4E9E733A"/>
    <w:lvl w:ilvl="0" w:tplc="4030BB48">
      <w:start w:val="1"/>
      <w:numFmt w:val="decimal"/>
      <w:lvlText w:val="%1)"/>
      <w:lvlJc w:val="left"/>
      <w:pPr>
        <w:tabs>
          <w:tab w:val="num" w:pos="1467"/>
        </w:tabs>
        <w:ind w:left="1467" w:hanging="90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 w15:restartNumberingAfterBreak="0">
    <w:nsid w:val="57DA020D"/>
    <w:multiLevelType w:val="hybridMultilevel"/>
    <w:tmpl w:val="BB08DC68"/>
    <w:lvl w:ilvl="0" w:tplc="2F8093CE">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F330F3"/>
    <w:multiLevelType w:val="hybridMultilevel"/>
    <w:tmpl w:val="48A0B54C"/>
    <w:lvl w:ilvl="0" w:tplc="0419000F">
      <w:start w:val="1"/>
      <w:numFmt w:val="decimal"/>
      <w:lvlText w:val="%1."/>
      <w:lvlJc w:val="left"/>
      <w:pPr>
        <w:tabs>
          <w:tab w:val="num" w:pos="1365"/>
        </w:tabs>
        <w:ind w:left="1365" w:hanging="360"/>
      </w:p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abstractNum w:abstractNumId="17" w15:restartNumberingAfterBreak="0">
    <w:nsid w:val="634C1BAC"/>
    <w:multiLevelType w:val="hybridMultilevel"/>
    <w:tmpl w:val="9FC23EC4"/>
    <w:lvl w:ilvl="0" w:tplc="D95888FC">
      <w:start w:val="1"/>
      <w:numFmt w:val="bullet"/>
      <w:lvlText w:val=""/>
      <w:lvlJc w:val="left"/>
      <w:pPr>
        <w:tabs>
          <w:tab w:val="num" w:pos="1854"/>
        </w:tabs>
        <w:ind w:left="185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5D6A3B"/>
    <w:multiLevelType w:val="hybridMultilevel"/>
    <w:tmpl w:val="47447C3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F892EEE"/>
    <w:multiLevelType w:val="hybridMultilevel"/>
    <w:tmpl w:val="56F2EA2A"/>
    <w:lvl w:ilvl="0" w:tplc="B95ECF58">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037672"/>
    <w:multiLevelType w:val="multilevel"/>
    <w:tmpl w:val="92B0E4B8"/>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733500E2"/>
    <w:multiLevelType w:val="hybridMultilevel"/>
    <w:tmpl w:val="179E8080"/>
    <w:lvl w:ilvl="0" w:tplc="2F8093CE">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757D69"/>
    <w:multiLevelType w:val="hybridMultilevel"/>
    <w:tmpl w:val="04B8608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77735A85"/>
    <w:multiLevelType w:val="hybridMultilevel"/>
    <w:tmpl w:val="BA62DB00"/>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0"/>
    <w:lvlOverride w:ilvl="0"/>
    <w:lvlOverride w:ilvl="1"/>
    <w:lvlOverride w:ilvl="2"/>
    <w:lvlOverride w:ilvl="3"/>
    <w:lvlOverride w:ilvl="4"/>
    <w:lvlOverride w:ilvl="5"/>
    <w:lvlOverride w:ilvl="6"/>
    <w:lvlOverride w:ilvl="7"/>
    <w:lvlOverride w:ilvl="8"/>
  </w:num>
  <w:num w:numId="2">
    <w:abstractNumId w:val="20"/>
    <w:lvlOverride w:ilvl="0"/>
    <w:lvlOverride w:ilvl="1"/>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lvlOverride w:ilvl="2"/>
    <w:lvlOverride w:ilvl="3"/>
    <w:lvlOverride w:ilvl="4"/>
    <w:lvlOverride w:ilvl="5"/>
    <w:lvlOverride w:ilvl="6"/>
    <w:lvlOverride w:ilvl="7"/>
    <w:lvlOverride w:ilvl="8"/>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lvlOverride w:ilvl="2"/>
    <w:lvlOverride w:ilvl="3"/>
    <w:lvlOverride w:ilvl="4"/>
    <w:lvlOverride w:ilvl="5"/>
    <w:lvlOverride w:ilvl="6"/>
    <w:lvlOverride w:ilvl="7"/>
    <w:lvlOverride w:ilvl="8"/>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3"/>
    <w:lvlOverride w:ilvl="0"/>
    <w:lvlOverride w:ilvl="1"/>
    <w:lvlOverride w:ilvl="2"/>
    <w:lvlOverride w:ilvl="3"/>
    <w:lvlOverride w:ilvl="4"/>
    <w:lvlOverride w:ilvl="5"/>
    <w:lvlOverride w:ilvl="6"/>
    <w:lvlOverride w:ilvl="7"/>
    <w:lvlOverride w:ilvl="8"/>
  </w:num>
  <w:num w:numId="15">
    <w:abstractNumId w:val="12"/>
    <w:lvlOverride w:ilvl="0"/>
    <w:lvlOverride w:ilvl="1"/>
    <w:lvlOverride w:ilvl="2"/>
    <w:lvlOverride w:ilvl="3"/>
    <w:lvlOverride w:ilvl="4"/>
    <w:lvlOverride w:ilvl="5"/>
    <w:lvlOverride w:ilvl="6"/>
    <w:lvlOverride w:ilvl="7"/>
    <w:lvlOverride w:ilvl="8"/>
  </w:num>
  <w:num w:numId="16">
    <w:abstractNumId w:val="9"/>
    <w:lvlOverride w:ilvl="0"/>
    <w:lvlOverride w:ilvl="1"/>
    <w:lvlOverride w:ilvl="2"/>
    <w:lvlOverride w:ilvl="3"/>
    <w:lvlOverride w:ilvl="4"/>
    <w:lvlOverride w:ilvl="5"/>
    <w:lvlOverride w:ilvl="6"/>
    <w:lvlOverride w:ilvl="7"/>
    <w:lvlOverride w:ilvl="8"/>
  </w:num>
  <w:num w:numId="17">
    <w:abstractNumId w:val="21"/>
  </w:num>
  <w:num w:numId="18">
    <w:abstractNumId w:val="6"/>
  </w:num>
  <w:num w:numId="19">
    <w:abstractNumId w:val="10"/>
  </w:num>
  <w:num w:numId="20">
    <w:abstractNumId w:val="16"/>
  </w:num>
  <w:num w:numId="21">
    <w:abstractNumId w:val="19"/>
  </w:num>
  <w:num w:numId="22">
    <w:abstractNumId w:val="17"/>
  </w:num>
  <w:num w:numId="23">
    <w:abstractNumId w:val="1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11A78"/>
    <w:rsid w:val="0019457A"/>
    <w:rsid w:val="001B29F5"/>
    <w:rsid w:val="00243FC6"/>
    <w:rsid w:val="00255E89"/>
    <w:rsid w:val="003320E5"/>
    <w:rsid w:val="00350AE2"/>
    <w:rsid w:val="003755C5"/>
    <w:rsid w:val="004658BB"/>
    <w:rsid w:val="004855E2"/>
    <w:rsid w:val="005257FB"/>
    <w:rsid w:val="0055387B"/>
    <w:rsid w:val="00590C7F"/>
    <w:rsid w:val="005D43AA"/>
    <w:rsid w:val="0069744B"/>
    <w:rsid w:val="007279AC"/>
    <w:rsid w:val="00732692"/>
    <w:rsid w:val="007F2467"/>
    <w:rsid w:val="008A3849"/>
    <w:rsid w:val="00941ECA"/>
    <w:rsid w:val="00991823"/>
    <w:rsid w:val="009C24A4"/>
    <w:rsid w:val="009D04B4"/>
    <w:rsid w:val="00A41878"/>
    <w:rsid w:val="00AC58DC"/>
    <w:rsid w:val="00D44019"/>
    <w:rsid w:val="00D636DA"/>
    <w:rsid w:val="00DC756F"/>
    <w:rsid w:val="00EE22D0"/>
    <w:rsid w:val="00F05069"/>
    <w:rsid w:val="00F05869"/>
    <w:rsid w:val="00FA1E6C"/>
    <w:rsid w:val="00FA6CC9"/>
    <w:rsid w:val="00FF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3885C8-EBBC-4ABF-925C-0890BD1A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qFormat/>
    <w:rsid w:val="0019457A"/>
    <w:pPr>
      <w:keepNext/>
      <w:spacing w:before="240" w:after="60" w:line="240" w:lineRule="auto"/>
      <w:outlineLvl w:val="0"/>
    </w:pPr>
    <w:rPr>
      <w:rFonts w:ascii="Cambria" w:eastAsia="Times New Roman" w:hAnsi="Cambria"/>
      <w:b/>
      <w:bCs/>
      <w:kern w:val="32"/>
      <w:sz w:val="32"/>
      <w:szCs w:val="32"/>
      <w:lang w:val="az-Latn-AZ" w:eastAsia="ru-RU"/>
    </w:rPr>
  </w:style>
  <w:style w:type="paragraph" w:styleId="3">
    <w:name w:val="heading 3"/>
    <w:basedOn w:val="a"/>
    <w:next w:val="a"/>
    <w:link w:val="30"/>
    <w:qFormat/>
    <w:rsid w:val="0019457A"/>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9457A"/>
    <w:rPr>
      <w:rFonts w:ascii="Cambria" w:eastAsia="Times New Roman" w:hAnsi="Cambria"/>
      <w:b/>
      <w:bCs/>
      <w:kern w:val="32"/>
      <w:sz w:val="32"/>
      <w:szCs w:val="32"/>
      <w:lang w:val="az-Latn-AZ"/>
    </w:rPr>
  </w:style>
  <w:style w:type="character" w:customStyle="1" w:styleId="30">
    <w:name w:val="Заголовок 3 Знак"/>
    <w:link w:val="3"/>
    <w:rsid w:val="0019457A"/>
    <w:rPr>
      <w:rFonts w:ascii="Arial" w:eastAsia="Times New Roman" w:hAnsi="Arial" w:cs="Arial"/>
      <w:b/>
      <w:bCs/>
      <w:sz w:val="26"/>
      <w:szCs w:val="26"/>
    </w:rPr>
  </w:style>
  <w:style w:type="numbering" w:customStyle="1" w:styleId="11">
    <w:name w:val="Нет списка1"/>
    <w:next w:val="a2"/>
    <w:semiHidden/>
    <w:rsid w:val="0019457A"/>
  </w:style>
  <w:style w:type="paragraph" w:customStyle="1" w:styleId="msolistparagraph0">
    <w:name w:val="msolistparagraph"/>
    <w:basedOn w:val="a"/>
    <w:rsid w:val="0019457A"/>
    <w:pPr>
      <w:ind w:left="720"/>
      <w:contextualSpacing/>
    </w:pPr>
    <w:rPr>
      <w:rFonts w:eastAsia="MS Mincho"/>
    </w:rPr>
  </w:style>
  <w:style w:type="character" w:customStyle="1" w:styleId="st1">
    <w:name w:val="st1"/>
    <w:rsid w:val="0019457A"/>
  </w:style>
  <w:style w:type="character" w:customStyle="1" w:styleId="a3">
    <w:name w:val="Основной текст с отступом Знак"/>
    <w:link w:val="a4"/>
    <w:locked/>
    <w:rsid w:val="0019457A"/>
    <w:rPr>
      <w:rFonts w:ascii="Times Roman AzLat" w:hAnsi="Times Roman AzLat"/>
      <w:sz w:val="24"/>
      <w:szCs w:val="24"/>
    </w:rPr>
  </w:style>
  <w:style w:type="paragraph" w:styleId="a4">
    <w:name w:val="Body Text Indent"/>
    <w:basedOn w:val="a"/>
    <w:link w:val="a3"/>
    <w:rsid w:val="0019457A"/>
    <w:pPr>
      <w:spacing w:after="0" w:line="240" w:lineRule="auto"/>
      <w:ind w:left="705"/>
      <w:jc w:val="both"/>
    </w:pPr>
    <w:rPr>
      <w:rFonts w:ascii="Times Roman AzLat" w:hAnsi="Times Roman AzLat"/>
      <w:sz w:val="24"/>
      <w:szCs w:val="24"/>
      <w:lang w:eastAsia="ru-RU"/>
    </w:rPr>
  </w:style>
  <w:style w:type="character" w:customStyle="1" w:styleId="12">
    <w:name w:val="Основной текст с отступом Знак1"/>
    <w:uiPriority w:val="99"/>
    <w:semiHidden/>
    <w:rsid w:val="0019457A"/>
    <w:rPr>
      <w:sz w:val="22"/>
      <w:szCs w:val="22"/>
      <w:lang w:eastAsia="en-US"/>
    </w:rPr>
  </w:style>
  <w:style w:type="character" w:customStyle="1" w:styleId="2">
    <w:name w:val="Основной текст с отступом 2 Знак"/>
    <w:link w:val="20"/>
    <w:locked/>
    <w:rsid w:val="0019457A"/>
    <w:rPr>
      <w:sz w:val="22"/>
      <w:szCs w:val="22"/>
    </w:rPr>
  </w:style>
  <w:style w:type="paragraph" w:styleId="20">
    <w:name w:val="Body Text Indent 2"/>
    <w:basedOn w:val="a"/>
    <w:link w:val="2"/>
    <w:rsid w:val="0019457A"/>
    <w:pPr>
      <w:widowControl w:val="0"/>
      <w:autoSpaceDE w:val="0"/>
      <w:autoSpaceDN w:val="0"/>
      <w:adjustRightInd w:val="0"/>
      <w:spacing w:after="120" w:line="480" w:lineRule="auto"/>
      <w:ind w:left="283"/>
    </w:pPr>
    <w:rPr>
      <w:lang w:eastAsia="ru-RU"/>
    </w:rPr>
  </w:style>
  <w:style w:type="character" w:customStyle="1" w:styleId="21">
    <w:name w:val="Основной текст с отступом 2 Знак1"/>
    <w:uiPriority w:val="99"/>
    <w:semiHidden/>
    <w:rsid w:val="0019457A"/>
    <w:rPr>
      <w:sz w:val="22"/>
      <w:szCs w:val="22"/>
      <w:lang w:eastAsia="en-US"/>
    </w:rPr>
  </w:style>
  <w:style w:type="character" w:customStyle="1" w:styleId="31">
    <w:name w:val="Основной текст с отступом 3 Знак"/>
    <w:link w:val="32"/>
    <w:locked/>
    <w:rsid w:val="0019457A"/>
    <w:rPr>
      <w:sz w:val="16"/>
      <w:szCs w:val="16"/>
    </w:rPr>
  </w:style>
  <w:style w:type="paragraph" w:styleId="32">
    <w:name w:val="Body Text Indent 3"/>
    <w:basedOn w:val="a"/>
    <w:link w:val="31"/>
    <w:rsid w:val="0019457A"/>
    <w:pPr>
      <w:widowControl w:val="0"/>
      <w:autoSpaceDE w:val="0"/>
      <w:autoSpaceDN w:val="0"/>
      <w:adjustRightInd w:val="0"/>
      <w:spacing w:after="120" w:line="240" w:lineRule="auto"/>
      <w:ind w:left="283"/>
    </w:pPr>
    <w:rPr>
      <w:sz w:val="16"/>
      <w:szCs w:val="16"/>
      <w:lang w:eastAsia="ru-RU"/>
    </w:rPr>
  </w:style>
  <w:style w:type="character" w:customStyle="1" w:styleId="310">
    <w:name w:val="Основной текст с отступом 3 Знак1"/>
    <w:uiPriority w:val="99"/>
    <w:semiHidden/>
    <w:rsid w:val="0019457A"/>
    <w:rPr>
      <w:sz w:val="16"/>
      <w:szCs w:val="16"/>
      <w:lang w:eastAsia="en-US"/>
    </w:rPr>
  </w:style>
  <w:style w:type="character" w:styleId="a5">
    <w:name w:val="Hyperlink"/>
    <w:rsid w:val="0019457A"/>
    <w:rPr>
      <w:rFonts w:ascii="Times New Roman" w:hAnsi="Times New Roman" w:cs="Times New Roman" w:hint="default"/>
      <w:color w:val="0000FF"/>
      <w:u w:val="single"/>
    </w:rPr>
  </w:style>
  <w:style w:type="character" w:styleId="a6">
    <w:name w:val="Emphasis"/>
    <w:qFormat/>
    <w:rsid w:val="0019457A"/>
    <w:rPr>
      <w:rFonts w:ascii="Times New Roman" w:hAnsi="Times New Roman" w:cs="Times New Roman" w:hint="default"/>
      <w:i/>
      <w:iCs/>
    </w:rPr>
  </w:style>
  <w:style w:type="character" w:styleId="a7">
    <w:name w:val="Strong"/>
    <w:qFormat/>
    <w:rsid w:val="0019457A"/>
    <w:rPr>
      <w:rFonts w:ascii="Times New Roman" w:hAnsi="Times New Roman" w:cs="Times New Roman" w:hint="default"/>
      <w:b/>
      <w:bCs/>
    </w:rPr>
  </w:style>
  <w:style w:type="paragraph" w:styleId="a8">
    <w:name w:val="Normal (Web)"/>
    <w:basedOn w:val="a"/>
    <w:rsid w:val="0019457A"/>
    <w:pPr>
      <w:spacing w:before="100" w:beforeAutospacing="1" w:after="100" w:afterAutospacing="1" w:line="240" w:lineRule="auto"/>
    </w:pPr>
    <w:rPr>
      <w:rFonts w:ascii="Times New Roman" w:eastAsia="MS Mincho" w:hAnsi="Times New Roman"/>
      <w:color w:val="000000"/>
      <w:sz w:val="24"/>
      <w:szCs w:val="24"/>
      <w:lang w:eastAsia="ru-RU"/>
    </w:rPr>
  </w:style>
  <w:style w:type="character" w:customStyle="1" w:styleId="a9">
    <w:name w:val="Верхний колонтитул Знак"/>
    <w:link w:val="aa"/>
    <w:locked/>
    <w:rsid w:val="0019457A"/>
    <w:rPr>
      <w:rFonts w:eastAsia="MS Mincho"/>
      <w:lang w:val="az-Latn-AZ" w:eastAsia="en-US"/>
    </w:rPr>
  </w:style>
  <w:style w:type="paragraph" w:styleId="aa">
    <w:name w:val="header"/>
    <w:basedOn w:val="a"/>
    <w:link w:val="a9"/>
    <w:rsid w:val="0019457A"/>
    <w:pPr>
      <w:tabs>
        <w:tab w:val="center" w:pos="4677"/>
        <w:tab w:val="right" w:pos="9355"/>
      </w:tabs>
      <w:spacing w:before="120" w:after="0" w:line="240" w:lineRule="auto"/>
      <w:jc w:val="center"/>
    </w:pPr>
    <w:rPr>
      <w:rFonts w:eastAsia="MS Mincho"/>
      <w:sz w:val="20"/>
      <w:szCs w:val="20"/>
      <w:lang w:val="az-Latn-AZ"/>
    </w:rPr>
  </w:style>
  <w:style w:type="character" w:customStyle="1" w:styleId="13">
    <w:name w:val="Верхний колонтитул Знак1"/>
    <w:uiPriority w:val="99"/>
    <w:semiHidden/>
    <w:rsid w:val="0019457A"/>
    <w:rPr>
      <w:sz w:val="22"/>
      <w:szCs w:val="22"/>
      <w:lang w:eastAsia="en-US"/>
    </w:rPr>
  </w:style>
  <w:style w:type="character" w:customStyle="1" w:styleId="ab">
    <w:name w:val="Нижний колонтитул Знак"/>
    <w:link w:val="ac"/>
    <w:uiPriority w:val="99"/>
    <w:locked/>
    <w:rsid w:val="0019457A"/>
    <w:rPr>
      <w:rFonts w:eastAsia="MS Mincho"/>
      <w:lang w:val="az-Latn-AZ" w:eastAsia="en-US"/>
    </w:rPr>
  </w:style>
  <w:style w:type="paragraph" w:styleId="ac">
    <w:name w:val="footer"/>
    <w:basedOn w:val="a"/>
    <w:link w:val="ab"/>
    <w:uiPriority w:val="99"/>
    <w:rsid w:val="0019457A"/>
    <w:pPr>
      <w:tabs>
        <w:tab w:val="center" w:pos="4677"/>
        <w:tab w:val="right" w:pos="9355"/>
      </w:tabs>
      <w:spacing w:before="120" w:after="0" w:line="240" w:lineRule="auto"/>
      <w:jc w:val="center"/>
    </w:pPr>
    <w:rPr>
      <w:rFonts w:eastAsia="MS Mincho"/>
      <w:sz w:val="20"/>
      <w:szCs w:val="20"/>
      <w:lang w:val="az-Latn-AZ"/>
    </w:rPr>
  </w:style>
  <w:style w:type="character" w:customStyle="1" w:styleId="14">
    <w:name w:val="Нижний колонтитул Знак1"/>
    <w:uiPriority w:val="99"/>
    <w:semiHidden/>
    <w:rsid w:val="0019457A"/>
    <w:rPr>
      <w:sz w:val="22"/>
      <w:szCs w:val="22"/>
      <w:lang w:eastAsia="en-US"/>
    </w:rPr>
  </w:style>
  <w:style w:type="character" w:customStyle="1" w:styleId="ad">
    <w:name w:val="Название Знак"/>
    <w:link w:val="ae"/>
    <w:locked/>
    <w:rsid w:val="0019457A"/>
    <w:rPr>
      <w:rFonts w:ascii="Cambria" w:hAnsi="Cambria"/>
      <w:b/>
      <w:bCs/>
      <w:kern w:val="28"/>
      <w:sz w:val="32"/>
      <w:szCs w:val="32"/>
      <w:lang w:val="az-Latn-AZ" w:eastAsia="x-none"/>
    </w:rPr>
  </w:style>
  <w:style w:type="paragraph" w:styleId="ae">
    <w:name w:val="Название"/>
    <w:basedOn w:val="a"/>
    <w:next w:val="a"/>
    <w:link w:val="ad"/>
    <w:qFormat/>
    <w:rsid w:val="0019457A"/>
    <w:pPr>
      <w:spacing w:before="240" w:after="60" w:line="240" w:lineRule="auto"/>
      <w:jc w:val="center"/>
      <w:outlineLvl w:val="0"/>
    </w:pPr>
    <w:rPr>
      <w:rFonts w:ascii="Cambria" w:hAnsi="Cambria"/>
      <w:b/>
      <w:bCs/>
      <w:kern w:val="28"/>
      <w:sz w:val="32"/>
      <w:szCs w:val="32"/>
      <w:lang w:val="az-Latn-AZ" w:eastAsia="x-none"/>
    </w:rPr>
  </w:style>
  <w:style w:type="character" w:customStyle="1" w:styleId="15">
    <w:name w:val="Название Знак1"/>
    <w:uiPriority w:val="10"/>
    <w:rsid w:val="0019457A"/>
    <w:rPr>
      <w:rFonts w:ascii="Cambria" w:eastAsia="Times New Roman" w:hAnsi="Cambria" w:cs="Times New Roman"/>
      <w:b/>
      <w:bCs/>
      <w:kern w:val="28"/>
      <w:sz w:val="32"/>
      <w:szCs w:val="32"/>
      <w:lang w:eastAsia="en-US"/>
    </w:rPr>
  </w:style>
  <w:style w:type="paragraph" w:customStyle="1" w:styleId="contenthead2">
    <w:name w:val="contenthead2"/>
    <w:basedOn w:val="a"/>
    <w:rsid w:val="001945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itle1">
    <w:name w:val="title1"/>
    <w:basedOn w:val="a"/>
    <w:rsid w:val="0019457A"/>
    <w:pPr>
      <w:spacing w:after="0" w:line="240" w:lineRule="auto"/>
    </w:pPr>
    <w:rPr>
      <w:rFonts w:ascii="Times New Roman" w:eastAsia="Times New Roman" w:hAnsi="Times New Roman"/>
      <w:sz w:val="27"/>
      <w:szCs w:val="27"/>
      <w:lang w:eastAsia="ru-RU"/>
    </w:rPr>
  </w:style>
  <w:style w:type="paragraph" w:customStyle="1" w:styleId="details1">
    <w:name w:val="details1"/>
    <w:basedOn w:val="a"/>
    <w:rsid w:val="0019457A"/>
    <w:pPr>
      <w:spacing w:after="0" w:line="240" w:lineRule="auto"/>
    </w:pPr>
    <w:rPr>
      <w:rFonts w:ascii="Times New Roman" w:eastAsia="Times New Roman" w:hAnsi="Times New Roman"/>
      <w:lang w:eastAsia="ru-RU"/>
    </w:rPr>
  </w:style>
  <w:style w:type="character" w:customStyle="1" w:styleId="mw-headline">
    <w:name w:val="mw-headline"/>
    <w:rsid w:val="0019457A"/>
    <w:rPr>
      <w:rFonts w:ascii="Times New Roman" w:hAnsi="Times New Roman" w:cs="Times New Roman" w:hint="default"/>
    </w:rPr>
  </w:style>
  <w:style w:type="character" w:customStyle="1" w:styleId="apple-converted-space">
    <w:name w:val="apple-converted-space"/>
    <w:rsid w:val="0019457A"/>
    <w:rPr>
      <w:rFonts w:ascii="Times New Roman" w:hAnsi="Times New Roman" w:cs="Times New Roman" w:hint="default"/>
    </w:rPr>
  </w:style>
  <w:style w:type="character" w:customStyle="1" w:styleId="citationbook">
    <w:name w:val="citation book"/>
    <w:rsid w:val="0019457A"/>
    <w:rPr>
      <w:rFonts w:ascii="Times New Roman" w:hAnsi="Times New Roman" w:cs="Times New Roman" w:hint="default"/>
    </w:rPr>
  </w:style>
  <w:style w:type="character" w:customStyle="1" w:styleId="highlight">
    <w:name w:val="highlight"/>
    <w:rsid w:val="0019457A"/>
    <w:rPr>
      <w:rFonts w:ascii="Times New Roman" w:hAnsi="Times New Roman" w:cs="Times New Roman" w:hint="default"/>
    </w:rPr>
  </w:style>
  <w:style w:type="character" w:customStyle="1" w:styleId="jrnl">
    <w:name w:val="jrnl"/>
    <w:rsid w:val="0019457A"/>
    <w:rPr>
      <w:rFonts w:ascii="Times New Roman" w:hAnsi="Times New Roman" w:cs="Times New Roman" w:hint="default"/>
    </w:rPr>
  </w:style>
  <w:style w:type="character" w:customStyle="1" w:styleId="7">
    <w:name w:val=" Знак Знак7"/>
    <w:rsid w:val="0019457A"/>
    <w:rPr>
      <w:rFonts w:ascii="Cambria" w:eastAsia="Times New Roman" w:hAnsi="Cambria" w:cs="Times New Roman"/>
      <w:b/>
      <w:bCs/>
      <w:kern w:val="32"/>
      <w:sz w:val="32"/>
      <w:szCs w:val="32"/>
      <w:lang w:val="az-Latn-AZ" w:eastAsia="ru-RU"/>
    </w:rPr>
  </w:style>
  <w:style w:type="character" w:customStyle="1" w:styleId="6">
    <w:name w:val=" Знак Знак6"/>
    <w:rsid w:val="0019457A"/>
    <w:rPr>
      <w:rFonts w:ascii="Arial" w:eastAsia="Times New Roman" w:hAnsi="Arial" w:cs="Arial"/>
      <w:b/>
      <w:bCs/>
      <w:sz w:val="26"/>
      <w:szCs w:val="26"/>
      <w:lang w:eastAsia="ru-RU"/>
    </w:rPr>
  </w:style>
  <w:style w:type="table" w:styleId="af">
    <w:name w:val="Table Grid"/>
    <w:basedOn w:val="a1"/>
    <w:rsid w:val="001945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 Знак Знак5"/>
    <w:rsid w:val="0019457A"/>
    <w:rPr>
      <w:rFonts w:ascii="Calibri" w:eastAsia="MS Mincho" w:hAnsi="Calibri" w:cs="Times New Roman"/>
      <w:lang w:val="az-Latn-AZ"/>
    </w:rPr>
  </w:style>
  <w:style w:type="character" w:customStyle="1" w:styleId="4">
    <w:name w:val=" Знак Знак4"/>
    <w:rsid w:val="0019457A"/>
    <w:rPr>
      <w:rFonts w:ascii="Calibri" w:eastAsia="MS Mincho" w:hAnsi="Calibri" w:cs="Times New Roman"/>
      <w:lang w:val="az-Latn-AZ"/>
    </w:rPr>
  </w:style>
  <w:style w:type="paragraph" w:styleId="af0">
    <w:name w:val="List Paragraph"/>
    <w:basedOn w:val="a"/>
    <w:qFormat/>
    <w:rsid w:val="0019457A"/>
    <w:pPr>
      <w:ind w:left="720"/>
      <w:contextualSpacing/>
    </w:pPr>
    <w:rPr>
      <w:rFonts w:eastAsia="MS Mincho"/>
    </w:rPr>
  </w:style>
  <w:style w:type="character" w:customStyle="1" w:styleId="33">
    <w:name w:val=" Знак Знак3"/>
    <w:rsid w:val="0019457A"/>
    <w:rPr>
      <w:rFonts w:ascii="Cambria" w:eastAsia="Times New Roman" w:hAnsi="Cambria" w:cs="Times New Roman"/>
      <w:b/>
      <w:bCs/>
      <w:kern w:val="28"/>
      <w:sz w:val="32"/>
      <w:szCs w:val="32"/>
      <w:lang w:val="az-Latn-AZ" w:eastAsia="ru-RU"/>
    </w:rPr>
  </w:style>
  <w:style w:type="character" w:styleId="af1">
    <w:name w:val="FollowedHyperlink"/>
    <w:rsid w:val="0019457A"/>
    <w:rPr>
      <w:color w:val="800080"/>
      <w:u w:val="single"/>
    </w:rPr>
  </w:style>
  <w:style w:type="character" w:customStyle="1" w:styleId="ve-tabmessage-appendix1">
    <w:name w:val="ve-tabmessage-appendix1"/>
    <w:rsid w:val="0019457A"/>
    <w:rPr>
      <w:vanish w:val="0"/>
      <w:webHidden w:val="0"/>
      <w:sz w:val="17"/>
      <w:szCs w:val="17"/>
      <w:specVanish w:val="0"/>
    </w:rPr>
  </w:style>
  <w:style w:type="character" w:customStyle="1" w:styleId="22">
    <w:name w:val=" Знак Знак2"/>
    <w:rsid w:val="0019457A"/>
    <w:rPr>
      <w:rFonts w:ascii="Times Roman AzLat" w:eastAsia="Times New Roman" w:hAnsi="Times Roman AzLat" w:cs="Times New Roman"/>
      <w:sz w:val="28"/>
      <w:szCs w:val="24"/>
      <w:lang w:eastAsia="ru-RU"/>
    </w:rPr>
  </w:style>
  <w:style w:type="character" w:customStyle="1" w:styleId="16">
    <w:name w:val=" Знак Знак1"/>
    <w:rsid w:val="0019457A"/>
    <w:rPr>
      <w:rFonts w:ascii="Times New Roman" w:eastAsia="Times New Roman" w:hAnsi="Times New Roman" w:cs="Times New Roman"/>
      <w:sz w:val="20"/>
      <w:szCs w:val="20"/>
      <w:lang w:eastAsia="ru-RU"/>
    </w:rPr>
  </w:style>
  <w:style w:type="character" w:customStyle="1" w:styleId="af2">
    <w:name w:val=" Знак Знак"/>
    <w:rsid w:val="0019457A"/>
    <w:rPr>
      <w:rFonts w:ascii="Times New Roman" w:eastAsia="Times New Roman" w:hAnsi="Times New Roman" w:cs="Times New Roman"/>
      <w:sz w:val="16"/>
      <w:szCs w:val="16"/>
      <w:lang w:eastAsia="ru-RU"/>
    </w:rPr>
  </w:style>
  <w:style w:type="character" w:styleId="af3">
    <w:name w:val="page number"/>
    <w:rsid w:val="00194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11419</Words>
  <Characters>65089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2</cp:revision>
  <dcterms:created xsi:type="dcterms:W3CDTF">2021-07-11T16:24:00Z</dcterms:created>
  <dcterms:modified xsi:type="dcterms:W3CDTF">2021-07-11T16:24:00Z</dcterms:modified>
</cp:coreProperties>
</file>